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ABA9" w14:textId="234FC86F" w:rsidR="0046175A" w:rsidRPr="004960B1" w:rsidRDefault="0046175A" w:rsidP="004549C3">
      <w:pPr>
        <w:adjustRightInd w:val="0"/>
        <w:snapToGrid w:val="0"/>
        <w:spacing w:before="40" w:after="120" w:line="280" w:lineRule="exact"/>
        <w:ind w:left="-284" w:right="-195"/>
        <w:rPr>
          <w:rFonts w:cs="Arial"/>
          <w:b/>
          <w:sz w:val="26"/>
          <w:szCs w:val="26"/>
        </w:rPr>
      </w:pPr>
      <w:bookmarkStart w:id="0" w:name="_Hlk91668235"/>
      <w:r w:rsidRPr="00C7281E">
        <w:rPr>
          <w:rFonts w:cs="Arial"/>
          <w:b/>
          <w:sz w:val="28"/>
          <w:szCs w:val="28"/>
        </w:rPr>
        <w:t xml:space="preserve">Beurteilung der </w:t>
      </w:r>
      <w:r w:rsidR="00571E68">
        <w:rPr>
          <w:rFonts w:cs="Arial"/>
          <w:b/>
          <w:sz w:val="28"/>
          <w:szCs w:val="28"/>
        </w:rPr>
        <w:t xml:space="preserve">Klangqualität </w:t>
      </w:r>
      <w:r w:rsidR="000E79ED" w:rsidRPr="00C7281E">
        <w:rPr>
          <w:rFonts w:cs="Arial"/>
          <w:b/>
          <w:sz w:val="28"/>
          <w:szCs w:val="28"/>
        </w:rPr>
        <w:t xml:space="preserve">von </w:t>
      </w:r>
      <w:r w:rsidR="00C7125A" w:rsidRPr="00C7281E">
        <w:rPr>
          <w:rFonts w:cs="Arial"/>
          <w:b/>
          <w:sz w:val="28"/>
          <w:szCs w:val="28"/>
        </w:rPr>
        <w:t xml:space="preserve">Innenhöfen, </w:t>
      </w:r>
      <w:r w:rsidRPr="00C7281E">
        <w:rPr>
          <w:rFonts w:cs="Arial"/>
          <w:b/>
          <w:sz w:val="28"/>
          <w:szCs w:val="28"/>
        </w:rPr>
        <w:t>Plätze</w:t>
      </w:r>
      <w:r w:rsidR="00684BC1" w:rsidRPr="00C7281E">
        <w:rPr>
          <w:rFonts w:cs="Arial"/>
          <w:b/>
          <w:sz w:val="28"/>
          <w:szCs w:val="28"/>
        </w:rPr>
        <w:t>n</w:t>
      </w:r>
      <w:r w:rsidRPr="00C7281E">
        <w:rPr>
          <w:rFonts w:cs="Arial"/>
          <w:b/>
          <w:sz w:val="28"/>
          <w:szCs w:val="28"/>
        </w:rPr>
        <w:t xml:space="preserve"> </w:t>
      </w:r>
      <w:r w:rsidR="008B76A1" w:rsidRPr="00C7281E">
        <w:rPr>
          <w:rFonts w:cs="Arial"/>
          <w:b/>
          <w:sz w:val="28"/>
          <w:szCs w:val="28"/>
        </w:rPr>
        <w:t>und P</w:t>
      </w:r>
      <w:r w:rsidR="000E7428" w:rsidRPr="00C7281E">
        <w:rPr>
          <w:rFonts w:cs="Arial"/>
          <w:b/>
          <w:sz w:val="28"/>
          <w:szCs w:val="28"/>
        </w:rPr>
        <w:t>ä</w:t>
      </w:r>
      <w:r w:rsidR="008B76A1" w:rsidRPr="00C7281E">
        <w:rPr>
          <w:rFonts w:cs="Arial"/>
          <w:b/>
          <w:sz w:val="28"/>
          <w:szCs w:val="28"/>
        </w:rPr>
        <w:t>rk</w:t>
      </w:r>
      <w:r w:rsidR="000E7428" w:rsidRPr="00C7281E">
        <w:rPr>
          <w:rFonts w:cs="Arial"/>
          <w:b/>
          <w:sz w:val="28"/>
          <w:szCs w:val="28"/>
        </w:rPr>
        <w:t>en</w:t>
      </w:r>
      <w:r w:rsidR="008B76A1" w:rsidRPr="00C7281E">
        <w:rPr>
          <w:rFonts w:cs="Arial"/>
          <w:b/>
          <w:sz w:val="28"/>
          <w:szCs w:val="28"/>
        </w:rPr>
        <w:t xml:space="preserve"> </w:t>
      </w:r>
      <w:r w:rsidR="00571E68">
        <w:rPr>
          <w:rFonts w:cs="Arial"/>
          <w:b/>
          <w:sz w:val="28"/>
          <w:szCs w:val="28"/>
        </w:rPr>
        <w:t>als Erholungsorten</w:t>
      </w:r>
      <w:r w:rsidR="00571E68" w:rsidRPr="00C7281E">
        <w:rPr>
          <w:rFonts w:cs="Arial"/>
          <w:b/>
          <w:sz w:val="28"/>
          <w:szCs w:val="28"/>
        </w:rPr>
        <w:t xml:space="preserve"> </w:t>
      </w:r>
      <w:r w:rsidRPr="00C7281E">
        <w:rPr>
          <w:rFonts w:cs="Arial"/>
          <w:b/>
          <w:sz w:val="28"/>
          <w:szCs w:val="28"/>
        </w:rPr>
        <w:t>i</w:t>
      </w:r>
      <w:r w:rsidR="00C07C70" w:rsidRPr="00C7281E">
        <w:rPr>
          <w:rFonts w:cs="Arial"/>
          <w:b/>
          <w:sz w:val="28"/>
          <w:szCs w:val="28"/>
        </w:rPr>
        <w:t>m Siedlungsraum</w:t>
      </w:r>
      <w:r w:rsidR="004960B1">
        <w:rPr>
          <w:rFonts w:cs="Arial"/>
          <w:b/>
          <w:sz w:val="28"/>
          <w:szCs w:val="28"/>
        </w:rPr>
        <w:t xml:space="preserve"> </w:t>
      </w:r>
      <w:bookmarkEnd w:id="0"/>
      <w:r w:rsidR="00F42010">
        <w:rPr>
          <w:rFonts w:cs="Arial"/>
          <w:b/>
          <w:sz w:val="28"/>
          <w:szCs w:val="28"/>
        </w:rPr>
        <w:t xml:space="preserve">   </w:t>
      </w:r>
      <w:r w:rsidR="00B905BC">
        <w:rPr>
          <w:rFonts w:cs="Arial"/>
          <w:b/>
          <w:sz w:val="28"/>
          <w:szCs w:val="28"/>
        </w:rPr>
        <w:t xml:space="preserve"> </w:t>
      </w:r>
      <w:bookmarkStart w:id="1" w:name="_GoBack"/>
      <w:bookmarkEnd w:id="1"/>
      <w:r w:rsidR="00277FCD" w:rsidRPr="004960B1">
        <w:rPr>
          <w:rFonts w:cs="Arial"/>
          <w:bCs/>
        </w:rPr>
        <w:t>Rev. 202</w:t>
      </w:r>
      <w:r w:rsidR="00727C6E">
        <w:rPr>
          <w:rFonts w:cs="Arial"/>
          <w:bCs/>
        </w:rPr>
        <w:t>3</w:t>
      </w:r>
      <w:r w:rsidR="00571E68" w:rsidRPr="004960B1">
        <w:rPr>
          <w:rFonts w:cs="Arial"/>
          <w:bCs/>
        </w:rPr>
        <w:t xml:space="preserve"> </w:t>
      </w:r>
      <w:r w:rsidR="00B04A54" w:rsidRPr="004960B1">
        <w:rPr>
          <w:rFonts w:cs="Arial"/>
          <w:bCs/>
        </w:rPr>
        <w:t>V</w:t>
      </w:r>
      <w:r w:rsidR="00684BC1" w:rsidRPr="004960B1">
        <w:rPr>
          <w:rFonts w:cs="Arial"/>
          <w:bCs/>
        </w:rPr>
        <w:t>.</w:t>
      </w:r>
      <w:r w:rsidR="00277FCD" w:rsidRPr="004960B1">
        <w:rPr>
          <w:rFonts w:cs="Arial"/>
          <w:bCs/>
        </w:rPr>
        <w:t>0</w:t>
      </w:r>
      <w:r w:rsidR="00727C6E">
        <w:rPr>
          <w:rFonts w:cs="Arial"/>
          <w:bCs/>
        </w:rPr>
        <w:t>1</w:t>
      </w:r>
    </w:p>
    <w:tbl>
      <w:tblPr>
        <w:tblStyle w:val="Tabellenraster"/>
        <w:tblW w:w="15831" w:type="dxa"/>
        <w:tblInd w:w="-243" w:type="dxa"/>
        <w:tblLook w:val="04A0" w:firstRow="1" w:lastRow="0" w:firstColumn="1" w:lastColumn="0" w:noHBand="0" w:noVBand="1"/>
      </w:tblPr>
      <w:tblGrid>
        <w:gridCol w:w="3471"/>
        <w:gridCol w:w="1548"/>
        <w:gridCol w:w="1833"/>
        <w:gridCol w:w="1350"/>
        <w:gridCol w:w="1534"/>
        <w:gridCol w:w="1558"/>
        <w:gridCol w:w="1131"/>
        <w:gridCol w:w="805"/>
        <w:gridCol w:w="701"/>
        <w:gridCol w:w="772"/>
        <w:gridCol w:w="1128"/>
      </w:tblGrid>
      <w:tr w:rsidR="00B42CBE" w:rsidRPr="005711A8" w14:paraId="397660CD" w14:textId="77777777" w:rsidTr="00B42CBE">
        <w:tc>
          <w:tcPr>
            <w:tcW w:w="3471" w:type="dxa"/>
            <w:shd w:val="clear" w:color="auto" w:fill="0D0D0D" w:themeFill="text1" w:themeFillTint="F2"/>
          </w:tcPr>
          <w:p w14:paraId="028F6809" w14:textId="54D77E7B" w:rsidR="0046175A" w:rsidRPr="005711A8" w:rsidRDefault="0046175A" w:rsidP="00C8604C">
            <w:pPr>
              <w:adjustRightInd w:val="0"/>
              <w:snapToGrid w:val="0"/>
              <w:spacing w:before="4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b/>
                <w:color w:val="FFFFFF" w:themeColor="background1"/>
                <w:sz w:val="20"/>
                <w:szCs w:val="20"/>
              </w:rPr>
              <w:t>Örtlichkeit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  <w:r w:rsidRPr="005711A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Platz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/ Park</w:t>
            </w:r>
            <w:r w:rsidR="00D94A82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655F7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="001B682A">
              <w:rPr>
                <w:rFonts w:cs="Arial"/>
                <w:b/>
                <w:color w:val="FFFFFF" w:themeColor="background1"/>
                <w:sz w:val="20"/>
                <w:szCs w:val="20"/>
              </w:rPr>
              <w:t>Innenh</w:t>
            </w:r>
            <w:r w:rsidR="008655F7">
              <w:rPr>
                <w:rFonts w:cs="Arial"/>
                <w:b/>
                <w:color w:val="FFFFFF" w:themeColor="background1"/>
                <w:sz w:val="20"/>
                <w:szCs w:val="20"/>
              </w:rPr>
              <w:t>of</w:t>
            </w:r>
            <w:r w:rsidR="00D94A82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   </w:t>
            </w:r>
          </w:p>
        </w:tc>
        <w:tc>
          <w:tcPr>
            <w:tcW w:w="1548" w:type="dxa"/>
            <w:shd w:val="clear" w:color="auto" w:fill="0D0D0D" w:themeFill="text1" w:themeFillTint="F2"/>
          </w:tcPr>
          <w:p w14:paraId="5296DBA3" w14:textId="77777777" w:rsidR="0046175A" w:rsidRPr="005711A8" w:rsidRDefault="0046175A" w:rsidP="00C8604C">
            <w:pPr>
              <w:adjustRightInd w:val="0"/>
              <w:snapToGrid w:val="0"/>
              <w:spacing w:before="4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Stadt</w:t>
            </w:r>
            <w:r w:rsidRPr="005711A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/ Ort</w:t>
            </w:r>
          </w:p>
        </w:tc>
        <w:tc>
          <w:tcPr>
            <w:tcW w:w="1833" w:type="dxa"/>
            <w:shd w:val="clear" w:color="auto" w:fill="0D0D0D" w:themeFill="text1" w:themeFillTint="F2"/>
          </w:tcPr>
          <w:p w14:paraId="0074E92B" w14:textId="77777777" w:rsidR="0046175A" w:rsidRPr="005711A8" w:rsidRDefault="0046175A" w:rsidP="00C8604C">
            <w:pPr>
              <w:adjustRightInd w:val="0"/>
              <w:snapToGrid w:val="0"/>
              <w:spacing w:before="4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b/>
                <w:color w:val="FFFFFF" w:themeColor="background1"/>
                <w:sz w:val="20"/>
                <w:szCs w:val="20"/>
              </w:rPr>
              <w:t>Standort</w:t>
            </w:r>
          </w:p>
        </w:tc>
        <w:tc>
          <w:tcPr>
            <w:tcW w:w="1350" w:type="dxa"/>
            <w:shd w:val="clear" w:color="auto" w:fill="0D0D0D" w:themeFill="text1" w:themeFillTint="F2"/>
          </w:tcPr>
          <w:p w14:paraId="2021BEC9" w14:textId="77777777" w:rsidR="0046175A" w:rsidRPr="005711A8" w:rsidRDefault="0046175A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1534" w:type="dxa"/>
            <w:shd w:val="clear" w:color="auto" w:fill="0D0D0D" w:themeFill="text1" w:themeFillTint="F2"/>
          </w:tcPr>
          <w:p w14:paraId="49A0E648" w14:textId="77777777" w:rsidR="0046175A" w:rsidRPr="005711A8" w:rsidRDefault="0046175A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color w:val="FFFFFF" w:themeColor="background1"/>
                <w:sz w:val="20"/>
                <w:szCs w:val="20"/>
              </w:rPr>
              <w:t>Zeit</w:t>
            </w:r>
            <w:r w:rsidR="0080304B">
              <w:rPr>
                <w:rFonts w:cs="Arial"/>
                <w:color w:val="FFFFFF" w:themeColor="background1"/>
                <w:sz w:val="20"/>
                <w:szCs w:val="20"/>
              </w:rPr>
              <w:t xml:space="preserve"> von – bis</w:t>
            </w:r>
          </w:p>
        </w:tc>
        <w:tc>
          <w:tcPr>
            <w:tcW w:w="1558" w:type="dxa"/>
            <w:shd w:val="clear" w:color="auto" w:fill="0D0D0D" w:themeFill="text1" w:themeFillTint="F2"/>
          </w:tcPr>
          <w:p w14:paraId="3CAF4584" w14:textId="77777777" w:rsidR="0046175A" w:rsidRPr="005711A8" w:rsidRDefault="0046175A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bCs/>
                <w:color w:val="FFFFFF" w:themeColor="background1"/>
                <w:sz w:val="20"/>
                <w:szCs w:val="20"/>
              </w:rPr>
              <w:t>Koordinaten</w:t>
            </w:r>
          </w:p>
        </w:tc>
        <w:tc>
          <w:tcPr>
            <w:tcW w:w="1131" w:type="dxa"/>
            <w:shd w:val="clear" w:color="auto" w:fill="0D0D0D" w:themeFill="text1" w:themeFillTint="F2"/>
          </w:tcPr>
          <w:p w14:paraId="2B0AA395" w14:textId="77777777" w:rsidR="0046175A" w:rsidRPr="005711A8" w:rsidRDefault="0080304B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Nutzung</w:t>
            </w:r>
          </w:p>
        </w:tc>
        <w:tc>
          <w:tcPr>
            <w:tcW w:w="805" w:type="dxa"/>
            <w:shd w:val="clear" w:color="auto" w:fill="0D0D0D" w:themeFill="text1" w:themeFillTint="F2"/>
          </w:tcPr>
          <w:p w14:paraId="523261AC" w14:textId="77777777" w:rsidR="0046175A" w:rsidRPr="005711A8" w:rsidRDefault="0046175A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5711A8">
              <w:rPr>
                <w:rFonts w:cs="Arial"/>
                <w:bCs/>
                <w:color w:val="FFFFFF" w:themeColor="background1"/>
                <w:sz w:val="20"/>
                <w:szCs w:val="20"/>
              </w:rPr>
              <w:t>Wetter</w:t>
            </w:r>
          </w:p>
        </w:tc>
        <w:tc>
          <w:tcPr>
            <w:tcW w:w="701" w:type="dxa"/>
            <w:shd w:val="clear" w:color="auto" w:fill="0D0D0D" w:themeFill="text1" w:themeFillTint="F2"/>
          </w:tcPr>
          <w:p w14:paraId="71D9D574" w14:textId="77777777" w:rsidR="0046175A" w:rsidRPr="005711A8" w:rsidRDefault="0046175A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t [°C]</w:t>
            </w:r>
          </w:p>
        </w:tc>
        <w:tc>
          <w:tcPr>
            <w:tcW w:w="772" w:type="dxa"/>
            <w:shd w:val="clear" w:color="auto" w:fill="0D0D0D" w:themeFill="text1" w:themeFillTint="F2"/>
          </w:tcPr>
          <w:p w14:paraId="4CDEB867" w14:textId="77777777" w:rsidR="0046175A" w:rsidRPr="005711A8" w:rsidRDefault="0046175A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dB(A)</w:t>
            </w:r>
          </w:p>
        </w:tc>
        <w:tc>
          <w:tcPr>
            <w:tcW w:w="1128" w:type="dxa"/>
            <w:shd w:val="clear" w:color="auto" w:fill="0D0D0D" w:themeFill="text1" w:themeFillTint="F2"/>
          </w:tcPr>
          <w:p w14:paraId="17552B9A" w14:textId="77777777" w:rsidR="0046175A" w:rsidRDefault="0046175A" w:rsidP="00B42CBE">
            <w:pPr>
              <w:adjustRightInd w:val="0"/>
              <w:snapToGrid w:val="0"/>
              <w:spacing w:before="40" w:after="40" w:line="220" w:lineRule="exact"/>
              <w:jc w:val="center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Visum</w:t>
            </w:r>
          </w:p>
        </w:tc>
      </w:tr>
      <w:tr w:rsidR="00B42CBE" w:rsidRPr="005711A8" w14:paraId="09D1F791" w14:textId="77777777" w:rsidTr="00B42CBE">
        <w:trPr>
          <w:trHeight w:val="375"/>
        </w:trPr>
        <w:tc>
          <w:tcPr>
            <w:tcW w:w="3471" w:type="dxa"/>
          </w:tcPr>
          <w:p w14:paraId="0D6C789C" w14:textId="372370B0" w:rsidR="0046175A" w:rsidRPr="005711A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155BADE0" w14:textId="24C7F76B" w:rsidR="0046175A" w:rsidRPr="005711A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792A1C80" w14:textId="2AEB6D2C" w:rsidR="0046175A" w:rsidRPr="005711A8" w:rsidRDefault="0046175A" w:rsidP="0046175A">
            <w:pPr>
              <w:adjustRightInd w:val="0"/>
              <w:snapToGrid w:val="0"/>
              <w:spacing w:before="40" w:after="40" w:line="240" w:lineRule="exac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944832" w14:textId="47553552" w:rsidR="0046175A" w:rsidRPr="005711A8" w:rsidRDefault="0046175A" w:rsidP="00B42CBE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14:paraId="56A27D01" w14:textId="41DC9BE3" w:rsidR="0046175A" w:rsidRPr="005711A8" w:rsidRDefault="0046175A" w:rsidP="00B42CBE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32A27D36" w14:textId="1B485B20" w:rsidR="0046175A" w:rsidRPr="005711A8" w:rsidRDefault="0046175A" w:rsidP="00422A22">
            <w:pPr>
              <w:adjustRightInd w:val="0"/>
              <w:snapToGrid w:val="0"/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14:paraId="1EAA3F09" w14:textId="4ED6A36D" w:rsidR="0046175A" w:rsidRPr="005711A8" w:rsidRDefault="0046175A" w:rsidP="00B42CBE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440FB83" w14:textId="4D18E359" w:rsidR="0046175A" w:rsidRPr="005711A8" w:rsidRDefault="0046175A" w:rsidP="00B42CBE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4BFD8FC1" w14:textId="77777777" w:rsidR="0046175A" w:rsidRPr="005711A8" w:rsidRDefault="0046175A" w:rsidP="00B42CBE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5980BDAC" w14:textId="77777777" w:rsidR="0046175A" w:rsidRPr="005711A8" w:rsidRDefault="0046175A" w:rsidP="00B42CBE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F9522A" w14:textId="65A6DA7D" w:rsidR="0046175A" w:rsidRPr="005711A8" w:rsidRDefault="0046175A" w:rsidP="00B42CBE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7133524" w14:textId="77777777" w:rsidR="0046175A" w:rsidRPr="00C504F1" w:rsidRDefault="0046175A" w:rsidP="00C504F1">
      <w:pPr>
        <w:spacing w:line="220" w:lineRule="exact"/>
        <w:jc w:val="center"/>
        <w:rPr>
          <w:b/>
          <w:sz w:val="16"/>
          <w:szCs w:val="16"/>
        </w:rPr>
      </w:pP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="0045044D"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  <w:r w:rsidRPr="00C504F1">
        <w:rPr>
          <w:b/>
          <w:sz w:val="16"/>
          <w:szCs w:val="16"/>
        </w:rPr>
        <w:tab/>
      </w:r>
    </w:p>
    <w:tbl>
      <w:tblPr>
        <w:tblStyle w:val="Tabellenraster"/>
        <w:tblW w:w="15876" w:type="dxa"/>
        <w:jc w:val="center"/>
        <w:tblLook w:val="04A0" w:firstRow="1" w:lastRow="0" w:firstColumn="1" w:lastColumn="0" w:noHBand="0" w:noVBand="1"/>
      </w:tblPr>
      <w:tblGrid>
        <w:gridCol w:w="4957"/>
        <w:gridCol w:w="3741"/>
        <w:gridCol w:w="4656"/>
        <w:gridCol w:w="2522"/>
      </w:tblGrid>
      <w:tr w:rsidR="008A556E" w:rsidRPr="005711A8" w14:paraId="2BBD8324" w14:textId="77777777" w:rsidTr="008A556E">
        <w:trPr>
          <w:trHeight w:val="19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BF57009" w14:textId="16E8BD70" w:rsidR="008A556E" w:rsidRPr="00D41FFC" w:rsidRDefault="008A556E" w:rsidP="00BB4877">
            <w:pPr>
              <w:spacing w:before="40" w:after="20" w:line="220" w:lineRule="exact"/>
              <w:jc w:val="right"/>
              <w:rPr>
                <w:rFonts w:cs="Arial"/>
                <w:b/>
                <w:sz w:val="20"/>
                <w:szCs w:val="20"/>
              </w:rPr>
            </w:pPr>
            <w:r w:rsidRPr="00D41FFC">
              <w:rPr>
                <w:b/>
                <w:sz w:val="20"/>
                <w:szCs w:val="20"/>
              </w:rPr>
              <w:t>negativ</w:t>
            </w:r>
            <w:r w:rsidRPr="00D41FFC">
              <w:rPr>
                <w:b/>
                <w:sz w:val="20"/>
                <w:szCs w:val="20"/>
              </w:rPr>
              <w:tab/>
              <w:t>e Merkmale</w:t>
            </w:r>
            <w:r w:rsidRPr="00D41FFC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702E8F">
              <w:rPr>
                <w:sz w:val="20"/>
                <w:szCs w:val="20"/>
              </w:rPr>
              <w:t>na = nicht anwendbar</w:t>
            </w:r>
            <w:r>
              <w:rPr>
                <w:sz w:val="20"/>
                <w:szCs w:val="20"/>
              </w:rPr>
              <w:t xml:space="preserve"> </w:t>
            </w:r>
            <w:r w:rsidRPr="008A556E">
              <w:rPr>
                <w:sz w:val="20"/>
                <w:szCs w:val="20"/>
              </w:rPr>
              <w:sym w:font="Wingdings" w:char="F0E8"/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CD600" w14:textId="3C89660F" w:rsidR="008A556E" w:rsidRPr="00D41FFC" w:rsidRDefault="008A556E" w:rsidP="00702E8F">
            <w:pPr>
              <w:spacing w:before="8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0 / </w:t>
            </w:r>
            <w:r w:rsidRPr="00D41FFC">
              <w:rPr>
                <w:rFonts w:cs="Arial"/>
                <w:b/>
                <w:bCs/>
                <w:sz w:val="20"/>
                <w:szCs w:val="20"/>
              </w:rPr>
              <w:t>na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     </w:t>
            </w:r>
            <w:r w:rsidRPr="00D41FFC">
              <w:rPr>
                <w:rFonts w:cs="Arial"/>
                <w:b/>
                <w:sz w:val="20"/>
                <w:szCs w:val="20"/>
              </w:rPr>
              <w:t>+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++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8AA1CE" w14:textId="60EA3EA1" w:rsidR="008A556E" w:rsidRPr="00702E8F" w:rsidRDefault="008A556E" w:rsidP="00BB4877">
            <w:pPr>
              <w:pStyle w:val="Listenabsatz"/>
              <w:spacing w:before="80" w:after="80" w:line="220" w:lineRule="exact"/>
              <w:ind w:left="40"/>
              <w:jc w:val="center"/>
              <w:rPr>
                <w:rFonts w:cs="Arial"/>
                <w:b/>
                <w:sz w:val="20"/>
                <w:szCs w:val="20"/>
              </w:rPr>
            </w:pPr>
            <w:r w:rsidRPr="00702E8F">
              <w:rPr>
                <w:b/>
                <w:sz w:val="20"/>
                <w:szCs w:val="20"/>
              </w:rPr>
              <w:t>positive Merkmale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3393" w14:textId="77777777" w:rsidR="008A556E" w:rsidRPr="00D41FFC" w:rsidRDefault="008A556E" w:rsidP="004E7D2C">
            <w:pPr>
              <w:spacing w:before="80" w:after="4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konkrete Feststellungen</w:t>
            </w:r>
          </w:p>
        </w:tc>
      </w:tr>
      <w:tr w:rsidR="004E7D2C" w:rsidRPr="005711A8" w14:paraId="79FC0162" w14:textId="77777777" w:rsidTr="008A556E">
        <w:trPr>
          <w:trHeight w:val="120"/>
          <w:jc w:val="center"/>
        </w:trPr>
        <w:tc>
          <w:tcPr>
            <w:tcW w:w="1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CD5EB" w14:textId="77777777" w:rsidR="000147A2" w:rsidRPr="006807D4" w:rsidRDefault="000147A2" w:rsidP="006807D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76A0C" w14:textId="77777777" w:rsidR="000147A2" w:rsidRPr="006807D4" w:rsidRDefault="000147A2" w:rsidP="000147A2">
            <w:pPr>
              <w:rPr>
                <w:b/>
                <w:sz w:val="8"/>
                <w:szCs w:val="8"/>
              </w:rPr>
            </w:pPr>
          </w:p>
        </w:tc>
      </w:tr>
      <w:tr w:rsidR="003D3438" w:rsidRPr="005711A8" w14:paraId="2110808E" w14:textId="77777777" w:rsidTr="00FD1ABA">
        <w:trPr>
          <w:trHeight w:val="195"/>
          <w:jc w:val="center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3CE0130" w14:textId="77777777" w:rsidR="003D3438" w:rsidRPr="00F57138" w:rsidRDefault="003D3438" w:rsidP="003D3438">
            <w:pPr>
              <w:spacing w:before="40" w:after="40"/>
              <w:rPr>
                <w:rFonts w:cs="Arial"/>
                <w:b/>
              </w:rPr>
            </w:pPr>
            <w:r w:rsidRPr="001A55B3">
              <w:rPr>
                <w:rFonts w:cs="Arial"/>
                <w:b/>
                <w:color w:val="FFFFFF" w:themeColor="background1"/>
                <w:sz w:val="20"/>
                <w:szCs w:val="20"/>
              </w:rPr>
              <w:t>Hauptkriterien</w:t>
            </w:r>
          </w:p>
        </w:tc>
      </w:tr>
      <w:tr w:rsidR="00CD2A66" w:rsidRPr="005711A8" w14:paraId="0ECF506D" w14:textId="77777777" w:rsidTr="008A556E">
        <w:trPr>
          <w:trHeight w:val="195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209391" w14:textId="77777777" w:rsidR="005573F8" w:rsidRPr="00D41FFC" w:rsidRDefault="005573F8" w:rsidP="007539CA">
            <w:pPr>
              <w:spacing w:before="40" w:after="2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Wirkt der Ort, insbesondere im Vergleich zur Umgebung, (ohne Nutzungsgeräusche) </w:t>
            </w:r>
            <w:r w:rsidRPr="00D41FFC">
              <w:rPr>
                <w:rFonts w:cs="Arial"/>
                <w:b/>
                <w:sz w:val="18"/>
                <w:szCs w:val="18"/>
              </w:rPr>
              <w:t>laut</w:t>
            </w:r>
            <w:r w:rsidRPr="00D41FFC">
              <w:rPr>
                <w:rFonts w:cs="Arial"/>
                <w:sz w:val="18"/>
                <w:szCs w:val="18"/>
              </w:rPr>
              <w:t xml:space="preserve">, z.B. wegen einem hohen </w:t>
            </w:r>
            <w:r w:rsidRPr="00D41FFC">
              <w:rPr>
                <w:rFonts w:cs="Arial"/>
                <w:sz w:val="18"/>
                <w:szCs w:val="18"/>
              </w:rPr>
              <w:softHyphen/>
              <w:t xml:space="preserve">Grundpegel von Verkehrs- oder </w:t>
            </w:r>
            <w:r w:rsidR="007539CA">
              <w:rPr>
                <w:rFonts w:cs="Arial"/>
                <w:sz w:val="18"/>
                <w:szCs w:val="18"/>
              </w:rPr>
              <w:t>Industrie-/Gewerbel</w:t>
            </w:r>
            <w:r w:rsidRPr="00D41FFC">
              <w:rPr>
                <w:rFonts w:cs="Arial"/>
                <w:sz w:val="18"/>
                <w:szCs w:val="18"/>
              </w:rPr>
              <w:t xml:space="preserve">ärm?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29C9DC32" w14:textId="77777777" w:rsidR="005573F8" w:rsidRPr="001A55B3" w:rsidRDefault="005573F8" w:rsidP="00C504F1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>Allgemeine Situation, Ruhe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113EAF" w14:textId="1A042071" w:rsidR="005573F8" w:rsidRPr="00D41FFC" w:rsidRDefault="005573F8" w:rsidP="007539CA">
            <w:pPr>
              <w:spacing w:before="40" w:after="2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>Wirkt der Ort</w:t>
            </w:r>
            <w:r w:rsidR="007539CA">
              <w:rPr>
                <w:rFonts w:cs="Arial"/>
                <w:sz w:val="18"/>
                <w:szCs w:val="18"/>
              </w:rPr>
              <w:t xml:space="preserve"> </w:t>
            </w:r>
            <w:r w:rsidR="007539CA" w:rsidRPr="00D41FFC">
              <w:rPr>
                <w:rFonts w:cs="Arial"/>
                <w:sz w:val="18"/>
                <w:szCs w:val="18"/>
              </w:rPr>
              <w:t>(ohne Nutzungsgeräusche)</w:t>
            </w:r>
            <w:r w:rsidRPr="00D41FFC">
              <w:rPr>
                <w:rFonts w:cs="Arial"/>
                <w:sz w:val="18"/>
                <w:szCs w:val="18"/>
              </w:rPr>
              <w:t xml:space="preserve"> im Vergleich zur Umge</w:t>
            </w:r>
            <w:r w:rsidRPr="00D41FFC">
              <w:rPr>
                <w:rFonts w:cs="Arial"/>
                <w:sz w:val="18"/>
                <w:szCs w:val="18"/>
              </w:rPr>
              <w:softHyphen/>
              <w:t xml:space="preserve">bung, </w:t>
            </w:r>
            <w:r w:rsidRPr="00D41FFC">
              <w:rPr>
                <w:rFonts w:cs="Arial"/>
                <w:b/>
                <w:sz w:val="18"/>
                <w:szCs w:val="18"/>
              </w:rPr>
              <w:t>ruhig</w:t>
            </w:r>
            <w:r w:rsidRPr="00D41FFC">
              <w:rPr>
                <w:rFonts w:cs="Arial"/>
                <w:sz w:val="18"/>
                <w:szCs w:val="18"/>
              </w:rPr>
              <w:t>, z.</w:t>
            </w:r>
            <w:r w:rsidR="00EF7B32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sz w:val="18"/>
                <w:szCs w:val="18"/>
              </w:rPr>
              <w:t>B. dank tiefem Grund</w:t>
            </w:r>
            <w:r w:rsidR="00567AA9">
              <w:rPr>
                <w:rFonts w:cs="Arial"/>
                <w:sz w:val="18"/>
                <w:szCs w:val="18"/>
              </w:rPr>
              <w:softHyphen/>
            </w:r>
            <w:r w:rsidRPr="00D41FFC">
              <w:rPr>
                <w:rFonts w:cs="Arial"/>
                <w:sz w:val="18"/>
                <w:szCs w:val="18"/>
              </w:rPr>
              <w:t>pegel von Verkehrs- oder I</w:t>
            </w:r>
            <w:r w:rsidR="005677BC">
              <w:rPr>
                <w:rFonts w:cs="Arial"/>
                <w:sz w:val="18"/>
                <w:szCs w:val="18"/>
              </w:rPr>
              <w:t>ndu</w:t>
            </w:r>
            <w:r w:rsidR="00803585">
              <w:rPr>
                <w:rFonts w:cs="Arial"/>
                <w:sz w:val="18"/>
                <w:szCs w:val="18"/>
              </w:rPr>
              <w:t>s</w:t>
            </w:r>
            <w:r w:rsidR="00567AA9">
              <w:rPr>
                <w:rFonts w:cs="Arial"/>
                <w:sz w:val="18"/>
                <w:szCs w:val="18"/>
              </w:rPr>
              <w:t>trie-</w:t>
            </w:r>
            <w:r w:rsidRPr="00D41FFC">
              <w:rPr>
                <w:rFonts w:cs="Arial"/>
                <w:sz w:val="18"/>
                <w:szCs w:val="18"/>
              </w:rPr>
              <w:t>/G</w:t>
            </w:r>
            <w:r w:rsidR="005677BC">
              <w:rPr>
                <w:rFonts w:cs="Arial"/>
                <w:sz w:val="18"/>
                <w:szCs w:val="18"/>
              </w:rPr>
              <w:t>ew</w:t>
            </w:r>
            <w:r w:rsidR="002859E2">
              <w:rPr>
                <w:rFonts w:cs="Arial"/>
                <w:sz w:val="18"/>
                <w:szCs w:val="18"/>
              </w:rPr>
              <w:t>erbe</w:t>
            </w:r>
            <w:r w:rsidRPr="00D41FFC">
              <w:rPr>
                <w:rFonts w:cs="Arial"/>
                <w:sz w:val="18"/>
                <w:szCs w:val="18"/>
              </w:rPr>
              <w:t xml:space="preserve">-Lärm?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9E9537" w14:textId="77777777" w:rsidR="005573F8" w:rsidRPr="008655F7" w:rsidRDefault="005573F8" w:rsidP="000147A2">
            <w:pPr>
              <w:spacing w:before="40" w:after="20" w:line="220" w:lineRule="exact"/>
              <w:rPr>
                <w:rFonts w:ascii="Vijaya" w:hAnsi="Vijaya" w:cs="Vijaya"/>
              </w:rPr>
            </w:pPr>
          </w:p>
        </w:tc>
      </w:tr>
      <w:tr w:rsidR="00B9328E" w:rsidRPr="005711A8" w14:paraId="54BFC9AF" w14:textId="77777777" w:rsidTr="008A556E">
        <w:trPr>
          <w:trHeight w:val="362"/>
          <w:jc w:val="center"/>
        </w:trPr>
        <w:tc>
          <w:tcPr>
            <w:tcW w:w="4957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4D1960" w14:textId="77777777" w:rsidR="00B9328E" w:rsidRPr="00D41FFC" w:rsidRDefault="00B9328E" w:rsidP="00C504F1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2D33F0F" w14:textId="273A65FA" w:rsidR="00B9328E" w:rsidRPr="00D41FFC" w:rsidRDefault="00112CBD" w:rsidP="00112CBD">
            <w:pPr>
              <w:spacing w:after="40" w:line="22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B9328E" w:rsidRPr="00253D60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="00B9328E" w:rsidRPr="00253D60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</w:t>
            </w:r>
            <w:r w:rsidRPr="00253D60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</w:t>
            </w:r>
            <w:r w:rsidR="00B9328E" w:rsidRPr="00253D60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</w:t>
            </w:r>
            <w:r w:rsidR="00B9328E" w:rsidRPr="00253D60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="00B9328E" w:rsidRPr="00253D60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="00F770A4" w:rsidRPr="00253D60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FC73F0" w:rsidRPr="002B7B1D">
              <w:rPr>
                <w:rFonts w:cs="Arial"/>
                <w:sz w:val="20"/>
                <w:szCs w:val="20"/>
              </w:rPr>
              <w:t>0</w:t>
            </w:r>
            <w:r w:rsidR="00B9328E">
              <w:rPr>
                <w:rFonts w:cs="Arial"/>
                <w:b/>
                <w:bCs/>
                <w:sz w:val="18"/>
                <w:szCs w:val="18"/>
              </w:rPr>
              <w:t xml:space="preserve">            </w:t>
            </w:r>
            <w:r w:rsidR="00B9328E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="00B9328E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B9328E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</w:t>
            </w:r>
            <w:r w:rsidR="00B9328E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26EB5B" w14:textId="77777777" w:rsidR="00B9328E" w:rsidRPr="00D41FFC" w:rsidRDefault="00B9328E" w:rsidP="00C504F1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1FD1C7" w14:textId="77777777" w:rsidR="00B9328E" w:rsidRPr="008655F7" w:rsidRDefault="00B9328E" w:rsidP="000147A2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CD2A66" w:rsidRPr="005711A8" w14:paraId="07C7E43A" w14:textId="77777777" w:rsidTr="008A556E">
        <w:trPr>
          <w:trHeight w:val="195"/>
          <w:jc w:val="center"/>
        </w:trPr>
        <w:tc>
          <w:tcPr>
            <w:tcW w:w="4957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A92B4B" w14:textId="77777777" w:rsidR="005573F8" w:rsidRPr="00D41FFC" w:rsidRDefault="005573F8" w:rsidP="00C504F1">
            <w:pPr>
              <w:spacing w:before="40" w:after="2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Überwiegen </w:t>
            </w:r>
            <w:r w:rsidRPr="00D41FFC">
              <w:rPr>
                <w:rFonts w:cs="Arial"/>
                <w:b/>
                <w:sz w:val="18"/>
                <w:szCs w:val="18"/>
              </w:rPr>
              <w:t>technische</w:t>
            </w:r>
            <w:r w:rsidRPr="00D41FFC">
              <w:rPr>
                <w:rFonts w:cs="Arial"/>
                <w:sz w:val="18"/>
                <w:szCs w:val="18"/>
              </w:rPr>
              <w:t xml:space="preserve"> Geräusche (Verkehrs-, Industrie- und Gewerbe-/Anlagen-/Freizeit</w:t>
            </w:r>
            <w:r w:rsidRPr="00D41FFC">
              <w:rPr>
                <w:rFonts w:cs="Arial"/>
                <w:sz w:val="18"/>
                <w:szCs w:val="18"/>
              </w:rPr>
              <w:softHyphen/>
            </w:r>
            <w:r w:rsidRPr="00D41FFC">
              <w:rPr>
                <w:rFonts w:cs="Arial"/>
                <w:sz w:val="18"/>
                <w:szCs w:val="18"/>
              </w:rPr>
              <w:softHyphen/>
              <w:t>lärm), und verdecken die natür</w:t>
            </w:r>
            <w:r w:rsidRPr="00D41FFC">
              <w:rPr>
                <w:rFonts w:cs="Arial"/>
                <w:sz w:val="18"/>
                <w:szCs w:val="18"/>
              </w:rPr>
              <w:softHyphen/>
              <w:t>lichen Geräusche? Sind starke Störtöne zu hören?</w:t>
            </w:r>
          </w:p>
        </w:tc>
        <w:tc>
          <w:tcPr>
            <w:tcW w:w="37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60EECB96" w14:textId="77777777" w:rsidR="005573F8" w:rsidRPr="001A55B3" w:rsidRDefault="005573F8" w:rsidP="00C504F1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>Vorherrschende Geräusche</w:t>
            </w:r>
          </w:p>
        </w:tc>
        <w:tc>
          <w:tcPr>
            <w:tcW w:w="465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05368C" w14:textId="676B8876" w:rsidR="005573F8" w:rsidRPr="00D41FFC" w:rsidRDefault="005573F8" w:rsidP="00C504F1">
            <w:pPr>
              <w:spacing w:before="40" w:after="2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Überwiegen </w:t>
            </w:r>
            <w:r w:rsidRPr="00D41FFC">
              <w:rPr>
                <w:rFonts w:cs="Arial"/>
                <w:b/>
                <w:sz w:val="18"/>
                <w:szCs w:val="18"/>
              </w:rPr>
              <w:t>natürliche</w:t>
            </w:r>
            <w:r w:rsidRPr="00D41FFC">
              <w:rPr>
                <w:rFonts w:cs="Arial"/>
                <w:sz w:val="18"/>
                <w:szCs w:val="18"/>
              </w:rPr>
              <w:t xml:space="preserve"> (von Vögeln, Insekten, Wasser</w:t>
            </w:r>
            <w:r w:rsidR="007539CA">
              <w:rPr>
                <w:rFonts w:cs="Arial"/>
                <w:sz w:val="18"/>
                <w:szCs w:val="18"/>
              </w:rPr>
              <w:t>, Wind, Laub</w:t>
            </w:r>
            <w:r w:rsidR="00567AA9">
              <w:rPr>
                <w:rFonts w:cs="Arial"/>
                <w:sz w:val="18"/>
                <w:szCs w:val="18"/>
              </w:rPr>
              <w:t>, ...</w:t>
            </w:r>
            <w:r w:rsidRPr="00D41FFC">
              <w:rPr>
                <w:rFonts w:cs="Arial"/>
                <w:sz w:val="18"/>
                <w:szCs w:val="18"/>
              </w:rPr>
              <w:t>) oder</w:t>
            </w:r>
            <w:r w:rsidR="003D12DE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sz w:val="18"/>
                <w:szCs w:val="18"/>
              </w:rPr>
              <w:t>archa</w:t>
            </w:r>
            <w:r w:rsidR="003D12DE">
              <w:rPr>
                <w:rFonts w:cs="Arial"/>
                <w:sz w:val="18"/>
                <w:szCs w:val="18"/>
              </w:rPr>
              <w:softHyphen/>
            </w:r>
            <w:r w:rsidRPr="00D41FFC">
              <w:rPr>
                <w:rFonts w:cs="Arial"/>
                <w:sz w:val="18"/>
                <w:szCs w:val="18"/>
              </w:rPr>
              <w:t>ische Geräusche (Glocken, Wasserräder …)</w:t>
            </w:r>
            <w:r w:rsidR="00567AA9">
              <w:rPr>
                <w:rFonts w:cs="Arial"/>
                <w:sz w:val="18"/>
                <w:szCs w:val="18"/>
              </w:rPr>
              <w:t>, oder dezente Menschenstimmen</w:t>
            </w:r>
            <w:r w:rsidRPr="00D41FF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522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0A78C5" w14:textId="77777777" w:rsidR="005573F8" w:rsidRPr="008655F7" w:rsidRDefault="005573F8" w:rsidP="000147A2">
            <w:pPr>
              <w:spacing w:before="40" w:after="20" w:line="220" w:lineRule="exact"/>
              <w:rPr>
                <w:rFonts w:ascii="Vijaya" w:hAnsi="Vijaya" w:cs="Vijaya"/>
              </w:rPr>
            </w:pPr>
          </w:p>
        </w:tc>
      </w:tr>
      <w:tr w:rsidR="00B9328E" w:rsidRPr="005711A8" w14:paraId="1599783D" w14:textId="77777777" w:rsidTr="008A556E">
        <w:trPr>
          <w:trHeight w:val="362"/>
          <w:jc w:val="center"/>
        </w:trPr>
        <w:tc>
          <w:tcPr>
            <w:tcW w:w="4957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8B4390" w14:textId="77777777" w:rsidR="00B9328E" w:rsidRPr="00D41FFC" w:rsidRDefault="00B9328E" w:rsidP="00B9328E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BABB185" w14:textId="7C7838EE" w:rsidR="00B9328E" w:rsidRPr="00D41FFC" w:rsidRDefault="00112CBD" w:rsidP="00112CBD">
            <w:pPr>
              <w:spacing w:after="40" w:line="22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="00FC73F0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</w:t>
            </w:r>
            <w:r w:rsidR="00FC73F0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C61CB9" w14:textId="77777777" w:rsidR="00B9328E" w:rsidRPr="00D41FFC" w:rsidRDefault="00B9328E" w:rsidP="00B9328E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48C424" w14:textId="77777777" w:rsidR="00B9328E" w:rsidRPr="008655F7" w:rsidRDefault="00B9328E" w:rsidP="00B9328E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B9328E" w:rsidRPr="005711A8" w14:paraId="67E95ACA" w14:textId="77777777" w:rsidTr="008A556E">
        <w:trPr>
          <w:trHeight w:val="194"/>
          <w:jc w:val="center"/>
        </w:trPr>
        <w:tc>
          <w:tcPr>
            <w:tcW w:w="4957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A689DD" w14:textId="77777777" w:rsidR="00B9328E" w:rsidRPr="00D41FFC" w:rsidRDefault="00B9328E" w:rsidP="00B9328E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Erscheint die Geräuschlandschaft zeitlich </w:t>
            </w:r>
            <w:r w:rsidR="00A9485D" w:rsidRPr="00D41FFC">
              <w:rPr>
                <w:rFonts w:cs="Arial"/>
                <w:b/>
                <w:sz w:val="18"/>
                <w:szCs w:val="18"/>
              </w:rPr>
              <w:t>konstant, uninteressant, eintönig</w:t>
            </w:r>
            <w:r w:rsidR="00A9485D">
              <w:rPr>
                <w:rFonts w:cs="Arial"/>
                <w:b/>
                <w:sz w:val="18"/>
                <w:szCs w:val="18"/>
              </w:rPr>
              <w:t xml:space="preserve">, </w:t>
            </w:r>
            <w:r w:rsidR="00A9485D">
              <w:rPr>
                <w:rFonts w:cs="Arial"/>
                <w:sz w:val="18"/>
                <w:szCs w:val="18"/>
              </w:rPr>
              <w:t xml:space="preserve">auf die Dauer (–) </w:t>
            </w:r>
            <w:r w:rsidRPr="00D41FFC">
              <w:rPr>
                <w:rFonts w:cs="Arial"/>
                <w:sz w:val="18"/>
                <w:szCs w:val="18"/>
              </w:rPr>
              <w:t>oder sogar bereits kurzfristig</w:t>
            </w:r>
            <w:r w:rsidR="00A9485D">
              <w:rPr>
                <w:rFonts w:cs="Arial"/>
                <w:sz w:val="18"/>
                <w:szCs w:val="18"/>
              </w:rPr>
              <w:t xml:space="preserve"> (– –</w:t>
            </w:r>
            <w:r w:rsidRPr="00D41FFC">
              <w:rPr>
                <w:rFonts w:cs="Arial"/>
                <w:sz w:val="18"/>
                <w:szCs w:val="18"/>
              </w:rPr>
              <w:t>)?</w:t>
            </w:r>
          </w:p>
        </w:tc>
        <w:tc>
          <w:tcPr>
            <w:tcW w:w="37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7F03A49E" w14:textId="77777777" w:rsidR="00B9328E" w:rsidRPr="001A55B3" w:rsidRDefault="00B9328E" w:rsidP="00B9328E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>Geräuschvielfalt – Klangvielfalt</w:t>
            </w:r>
          </w:p>
        </w:tc>
        <w:tc>
          <w:tcPr>
            <w:tcW w:w="465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CF5096" w14:textId="60EC7A44" w:rsidR="00B9328E" w:rsidRPr="00D41FFC" w:rsidRDefault="00727C6E" w:rsidP="00B9328E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Bilden </w:t>
            </w:r>
            <w:r w:rsidR="00B9328E" w:rsidRPr="00D41FFC">
              <w:rPr>
                <w:rFonts w:cs="Arial"/>
                <w:b/>
                <w:sz w:val="18"/>
                <w:szCs w:val="18"/>
              </w:rPr>
              <w:t>vielfältige positiv</w:t>
            </w:r>
            <w:r w:rsidR="00B9328E" w:rsidRPr="00D41FFC">
              <w:rPr>
                <w:rFonts w:cs="Arial"/>
                <w:sz w:val="18"/>
                <w:szCs w:val="18"/>
              </w:rPr>
              <w:t xml:space="preserve"> empfundene (d.h. </w:t>
            </w:r>
            <w:r w:rsidR="00B9328E" w:rsidRPr="00D41FFC">
              <w:rPr>
                <w:rFonts w:cs="Arial"/>
                <w:b/>
                <w:sz w:val="18"/>
                <w:szCs w:val="18"/>
              </w:rPr>
              <w:t>natür</w:t>
            </w:r>
            <w:r>
              <w:rPr>
                <w:rFonts w:cs="Arial"/>
                <w:b/>
                <w:sz w:val="18"/>
                <w:szCs w:val="18"/>
              </w:rPr>
              <w:softHyphen/>
            </w:r>
            <w:r w:rsidR="00B9328E" w:rsidRPr="00D41FFC">
              <w:rPr>
                <w:rFonts w:cs="Arial"/>
                <w:b/>
                <w:sz w:val="18"/>
                <w:szCs w:val="18"/>
              </w:rPr>
              <w:t>liche oder archaische</w:t>
            </w:r>
            <w:r w:rsidR="00B9328E" w:rsidRPr="00D41FFC">
              <w:rPr>
                <w:rFonts w:cs="Arial"/>
                <w:sz w:val="18"/>
                <w:szCs w:val="18"/>
              </w:rPr>
              <w:t xml:space="preserve">) Geräusche </w:t>
            </w:r>
            <w:r>
              <w:rPr>
                <w:rFonts w:cs="Arial"/>
                <w:sz w:val="18"/>
                <w:szCs w:val="18"/>
              </w:rPr>
              <w:t>oder dezente Menschen</w:t>
            </w:r>
            <w:r>
              <w:rPr>
                <w:rFonts w:cs="Arial"/>
                <w:sz w:val="18"/>
                <w:szCs w:val="18"/>
              </w:rPr>
              <w:softHyphen/>
              <w:t xml:space="preserve">stimmen </w:t>
            </w:r>
            <w:r w:rsidR="00B5528B">
              <w:rPr>
                <w:rFonts w:cs="Arial"/>
                <w:sz w:val="18"/>
                <w:szCs w:val="18"/>
              </w:rPr>
              <w:t xml:space="preserve">eine abwechslungsreiche </w:t>
            </w:r>
            <w:r>
              <w:rPr>
                <w:rFonts w:cs="Arial"/>
                <w:sz w:val="18"/>
                <w:szCs w:val="18"/>
              </w:rPr>
              <w:t>Klang</w:t>
            </w:r>
            <w:r w:rsidR="00B5528B">
              <w:rPr>
                <w:rFonts w:cs="Arial"/>
                <w:sz w:val="18"/>
                <w:szCs w:val="18"/>
              </w:rPr>
              <w:t>landschaft</w:t>
            </w:r>
            <w:r w:rsidR="00B9328E" w:rsidRPr="00D41FF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522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5368D4" w14:textId="77777777" w:rsidR="00B9328E" w:rsidRPr="008655F7" w:rsidRDefault="00B9328E" w:rsidP="00B9328E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7382EDD0" w14:textId="77777777" w:rsidTr="008A556E">
        <w:trPr>
          <w:trHeight w:val="399"/>
          <w:jc w:val="center"/>
        </w:trPr>
        <w:tc>
          <w:tcPr>
            <w:tcW w:w="4957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4CE60C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722656D" w14:textId="42856677" w:rsidR="00112CBD" w:rsidRPr="00D41FFC" w:rsidRDefault="00112CBD" w:rsidP="00112CBD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</w:t>
            </w:r>
            <w:r w:rsidR="00C54C74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FC73F0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99E53C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FBF216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B9328E" w:rsidRPr="005711A8" w14:paraId="01769DD3" w14:textId="77777777" w:rsidTr="008A556E">
        <w:trPr>
          <w:trHeight w:val="278"/>
          <w:jc w:val="center"/>
        </w:trPr>
        <w:tc>
          <w:tcPr>
            <w:tcW w:w="4957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EA2AC5" w14:textId="5D901CFF" w:rsidR="00B9328E" w:rsidRPr="00D41FFC" w:rsidRDefault="00B9328E" w:rsidP="00B9328E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Zwingt der hohe Grundpegel zu </w:t>
            </w:r>
            <w:r w:rsidRPr="00D41FFC">
              <w:rPr>
                <w:rFonts w:cs="Arial"/>
                <w:b/>
                <w:sz w:val="18"/>
                <w:szCs w:val="18"/>
              </w:rPr>
              <w:t>lauterem Sprechen</w:t>
            </w:r>
            <w:r w:rsidRPr="00D41FFC">
              <w:rPr>
                <w:rFonts w:cs="Arial"/>
                <w:sz w:val="18"/>
                <w:szCs w:val="18"/>
              </w:rPr>
              <w:t xml:space="preserve"> oder gar zu verkürzter Kommunikation?</w:t>
            </w:r>
            <w:r w:rsidR="00431835">
              <w:rPr>
                <w:rFonts w:cs="Arial"/>
                <w:sz w:val="18"/>
                <w:szCs w:val="18"/>
              </w:rPr>
              <w:t xml:space="preserve"> Oder </w:t>
            </w:r>
            <w:r w:rsidR="003320AB">
              <w:rPr>
                <w:rFonts w:cs="Arial"/>
                <w:sz w:val="18"/>
                <w:szCs w:val="18"/>
              </w:rPr>
              <w:t xml:space="preserve">fehlt </w:t>
            </w:r>
            <w:r w:rsidR="003D69C9">
              <w:rPr>
                <w:rFonts w:cs="Arial"/>
                <w:sz w:val="18"/>
                <w:szCs w:val="18"/>
              </w:rPr>
              <w:t>wegen Refle</w:t>
            </w:r>
            <w:r w:rsidR="003D69C9">
              <w:rPr>
                <w:rFonts w:cs="Arial"/>
                <w:sz w:val="18"/>
                <w:szCs w:val="18"/>
              </w:rPr>
              <w:softHyphen/>
              <w:t xml:space="preserve">xionen die </w:t>
            </w:r>
            <w:r w:rsidRPr="00D41FFC">
              <w:rPr>
                <w:rFonts w:cs="Arial"/>
                <w:b/>
                <w:sz w:val="18"/>
                <w:szCs w:val="18"/>
              </w:rPr>
              <w:t>Privat</w:t>
            </w:r>
            <w:r w:rsidR="00431835">
              <w:rPr>
                <w:rFonts w:cs="Arial"/>
                <w:b/>
                <w:sz w:val="18"/>
                <w:szCs w:val="18"/>
              </w:rPr>
              <w:softHyphen/>
            </w:r>
            <w:r w:rsidRPr="00D41FFC">
              <w:rPr>
                <w:rFonts w:cs="Arial"/>
                <w:b/>
                <w:sz w:val="18"/>
                <w:szCs w:val="18"/>
              </w:rPr>
              <w:t>sphäre</w:t>
            </w:r>
            <w:r w:rsidR="003D69C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D69C9" w:rsidRPr="003D69C9">
              <w:rPr>
                <w:rFonts w:cs="Arial"/>
                <w:sz w:val="18"/>
                <w:szCs w:val="18"/>
              </w:rPr>
              <w:t>(</w:t>
            </w:r>
            <w:r w:rsidR="003D69C9">
              <w:rPr>
                <w:rFonts w:cs="Arial"/>
                <w:sz w:val="18"/>
                <w:szCs w:val="18"/>
              </w:rPr>
              <w:t xml:space="preserve">Gespräch </w:t>
            </w:r>
            <w:r w:rsidR="00041E73">
              <w:rPr>
                <w:rFonts w:cs="Arial"/>
                <w:sz w:val="18"/>
                <w:szCs w:val="18"/>
              </w:rPr>
              <w:t>weit</w:t>
            </w:r>
            <w:r w:rsidR="008A556E">
              <w:rPr>
                <w:rFonts w:cs="Arial"/>
                <w:sz w:val="18"/>
                <w:szCs w:val="18"/>
              </w:rPr>
              <w:t>um ve</w:t>
            </w:r>
            <w:r w:rsidR="00041E73">
              <w:rPr>
                <w:rFonts w:cs="Arial"/>
                <w:sz w:val="18"/>
                <w:szCs w:val="18"/>
              </w:rPr>
              <w:t>rständlich</w:t>
            </w:r>
            <w:r w:rsidRPr="00D41FFC">
              <w:rPr>
                <w:rFonts w:cs="Arial"/>
                <w:sz w:val="18"/>
                <w:szCs w:val="18"/>
              </w:rPr>
              <w:t>?</w:t>
            </w:r>
            <w:r w:rsidR="003D69C9">
              <w:rPr>
                <w:rFonts w:cs="Arial"/>
                <w:sz w:val="18"/>
                <w:szCs w:val="18"/>
              </w:rPr>
              <w:t>)</w:t>
            </w:r>
            <w:r w:rsidR="0006481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327771C1" w14:textId="77777777" w:rsidR="00B9328E" w:rsidRPr="001A55B3" w:rsidRDefault="00B9328E" w:rsidP="00B9328E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>Kommunikationsfreundlichkeit</w:t>
            </w:r>
          </w:p>
        </w:tc>
        <w:tc>
          <w:tcPr>
            <w:tcW w:w="465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53B6B5" w14:textId="77777777" w:rsidR="00B9328E" w:rsidRPr="00D41FFC" w:rsidRDefault="00B9328E" w:rsidP="00B9328E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Erlaubt der tiefe oder moderate Grundpegel ohne Einschränkung </w:t>
            </w:r>
            <w:r w:rsidRPr="00D41FFC">
              <w:rPr>
                <w:rFonts w:cs="Arial"/>
                <w:b/>
                <w:sz w:val="18"/>
                <w:szCs w:val="18"/>
              </w:rPr>
              <w:t>differenzierte Gespräche</w:t>
            </w:r>
            <w:r w:rsidRPr="00D41FFC">
              <w:rPr>
                <w:rFonts w:cs="Arial"/>
                <w:sz w:val="18"/>
                <w:szCs w:val="18"/>
              </w:rPr>
              <w:t xml:space="preserve"> mit mühe</w:t>
            </w:r>
            <w:r w:rsidRPr="00D41FFC">
              <w:rPr>
                <w:rFonts w:cs="Arial"/>
                <w:sz w:val="18"/>
                <w:szCs w:val="18"/>
              </w:rPr>
              <w:softHyphen/>
              <w:t xml:space="preserve">loser </w:t>
            </w:r>
            <w:r w:rsidRPr="00D41FFC">
              <w:rPr>
                <w:rFonts w:cs="Arial"/>
                <w:b/>
                <w:sz w:val="18"/>
                <w:szCs w:val="18"/>
              </w:rPr>
              <w:t>Verständlichkeit</w:t>
            </w:r>
            <w:r w:rsidRPr="00D41FFC">
              <w:rPr>
                <w:rFonts w:cs="Arial"/>
                <w:sz w:val="18"/>
                <w:szCs w:val="18"/>
              </w:rPr>
              <w:t xml:space="preserve">, aber auch mit </w:t>
            </w:r>
            <w:r w:rsidRPr="00D41FFC">
              <w:rPr>
                <w:rFonts w:cs="Arial"/>
                <w:b/>
                <w:sz w:val="18"/>
                <w:szCs w:val="18"/>
              </w:rPr>
              <w:t>Privatsphäre</w:t>
            </w:r>
            <w:r w:rsidRPr="00D41FF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522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950892" w14:textId="77777777" w:rsidR="00B9328E" w:rsidRPr="008655F7" w:rsidRDefault="00B9328E" w:rsidP="00B9328E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7B8A34B5" w14:textId="77777777" w:rsidTr="008A556E">
        <w:trPr>
          <w:trHeight w:val="399"/>
          <w:jc w:val="center"/>
        </w:trPr>
        <w:tc>
          <w:tcPr>
            <w:tcW w:w="4957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915C1A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8730FA" w14:textId="6E21FDCE" w:rsidR="00112CBD" w:rsidRPr="00D41FFC" w:rsidRDefault="00112CBD" w:rsidP="00112CBD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</w:t>
            </w:r>
            <w:r w:rsidR="00FC73F0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FC73F0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6EE2D5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00AA17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4C1FE627" w14:textId="77777777" w:rsidTr="008A556E">
        <w:trPr>
          <w:trHeight w:val="278"/>
          <w:jc w:val="center"/>
        </w:trPr>
        <w:tc>
          <w:tcPr>
            <w:tcW w:w="4957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14FA5F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Bewirken </w:t>
            </w:r>
            <w:r w:rsidRPr="00D41FFC">
              <w:rPr>
                <w:rFonts w:cs="Arial"/>
                <w:b/>
                <w:sz w:val="18"/>
                <w:szCs w:val="18"/>
              </w:rPr>
              <w:t>Nutzungen</w:t>
            </w:r>
            <w:r w:rsidRPr="00D41FFC">
              <w:rPr>
                <w:rFonts w:cs="Arial"/>
                <w:sz w:val="18"/>
                <w:szCs w:val="18"/>
              </w:rPr>
              <w:t xml:space="preserve"> (z.B. Fussball oder andere Spiele, aber auch Bewegen von Metallstühlen an Eisenketten)</w:t>
            </w:r>
            <w:r w:rsidRPr="00D41FFC">
              <w:rPr>
                <w:rFonts w:cs="Arial"/>
                <w:sz w:val="18"/>
                <w:szCs w:val="18"/>
              </w:rPr>
              <w:br/>
              <w:t xml:space="preserve">für andere Besucher wiederholt </w:t>
            </w:r>
            <w:r w:rsidRPr="00D41FFC">
              <w:rPr>
                <w:rFonts w:cs="Arial"/>
                <w:b/>
                <w:sz w:val="18"/>
                <w:szCs w:val="18"/>
              </w:rPr>
              <w:t>starke Störungen</w:t>
            </w:r>
            <w:r w:rsidRPr="00D41FF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7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3FD5B04E" w14:textId="77777777" w:rsidR="00112CBD" w:rsidRPr="001A55B3" w:rsidRDefault="00112CBD" w:rsidP="00112CBD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45E10">
              <w:rPr>
                <w:rFonts w:cs="Arial"/>
                <w:b/>
                <w:sz w:val="20"/>
                <w:szCs w:val="20"/>
              </w:rPr>
              <w:t>Akustische Nutzungsverträglichkeit</w:t>
            </w:r>
          </w:p>
        </w:tc>
        <w:tc>
          <w:tcPr>
            <w:tcW w:w="465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D9771C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Verursachen </w:t>
            </w:r>
            <w:r w:rsidRPr="00D41FFC">
              <w:rPr>
                <w:rFonts w:cs="Arial"/>
                <w:b/>
                <w:sz w:val="18"/>
                <w:szCs w:val="18"/>
              </w:rPr>
              <w:t>Nutzungen</w:t>
            </w:r>
            <w:r w:rsidRPr="00D41FFC">
              <w:rPr>
                <w:rFonts w:cs="Arial"/>
                <w:sz w:val="18"/>
                <w:szCs w:val="18"/>
              </w:rPr>
              <w:t xml:space="preserve"> (z.B. Verschieben von Sitzgelegen</w:t>
            </w:r>
            <w:r w:rsidRPr="00D41FFC">
              <w:rPr>
                <w:rFonts w:cs="Arial"/>
                <w:sz w:val="18"/>
                <w:szCs w:val="18"/>
              </w:rPr>
              <w:softHyphen/>
              <w:t xml:space="preserve">heiten; Fussballspielen etc.) höchstens </w:t>
            </w:r>
            <w:r w:rsidRPr="00D41FFC">
              <w:rPr>
                <w:rFonts w:cs="Arial"/>
                <w:b/>
                <w:sz w:val="18"/>
                <w:szCs w:val="18"/>
              </w:rPr>
              <w:t>diskrete</w:t>
            </w:r>
            <w:r w:rsidRPr="00D41FFC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b/>
                <w:sz w:val="18"/>
                <w:szCs w:val="18"/>
              </w:rPr>
              <w:t>Geräusche</w:t>
            </w:r>
            <w:r w:rsidRPr="00D41FFC">
              <w:rPr>
                <w:rFonts w:cs="Arial"/>
                <w:sz w:val="18"/>
                <w:szCs w:val="18"/>
              </w:rPr>
              <w:t>? (gedämpfte Fussballgitter ++)</w:t>
            </w:r>
          </w:p>
        </w:tc>
        <w:tc>
          <w:tcPr>
            <w:tcW w:w="2522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BB14F5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0E39005D" w14:textId="77777777" w:rsidTr="008A556E">
        <w:trPr>
          <w:trHeight w:val="399"/>
          <w:jc w:val="center"/>
        </w:trPr>
        <w:tc>
          <w:tcPr>
            <w:tcW w:w="4957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CD3643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1A7AF37" w14:textId="2B2D0151" w:rsidR="00112CBD" w:rsidRPr="00D41FFC" w:rsidRDefault="00112CBD" w:rsidP="00F47E46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Pr="003A3B3D">
              <w:rPr>
                <w:rFonts w:cs="Arial"/>
                <w:color w:val="FFFFFF" w:themeColor="background1"/>
                <w:sz w:val="12"/>
                <w:szCs w:val="12"/>
              </w:rPr>
              <w:t>O</w:t>
            </w:r>
            <w:r w:rsidR="00FC73F0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F982A9" w14:textId="77777777" w:rsidR="00112CBD" w:rsidRPr="00D41FFC" w:rsidRDefault="00112CBD" w:rsidP="00F47E46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165147" w14:textId="77777777" w:rsidR="00112CBD" w:rsidRPr="008655F7" w:rsidRDefault="00112CBD" w:rsidP="00F47E46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744FEFD9" w14:textId="77777777" w:rsidTr="008A556E">
        <w:trPr>
          <w:trHeight w:val="334"/>
          <w:jc w:val="center"/>
        </w:trPr>
        <w:tc>
          <w:tcPr>
            <w:tcW w:w="4957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CFB505" w14:textId="77777777" w:rsidR="00112CBD" w:rsidRPr="00711BE4" w:rsidRDefault="00507CA4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711BE4">
              <w:rPr>
                <w:rFonts w:cs="Arial"/>
                <w:b/>
                <w:sz w:val="18"/>
                <w:szCs w:val="18"/>
              </w:rPr>
              <w:t>Verstärk</w:t>
            </w:r>
            <w:r w:rsidR="00F63640" w:rsidRPr="00711BE4">
              <w:rPr>
                <w:rFonts w:cs="Arial"/>
                <w:b/>
                <w:sz w:val="18"/>
                <w:szCs w:val="18"/>
              </w:rPr>
              <w:t>en</w:t>
            </w:r>
            <w:r w:rsidRPr="00711BE4">
              <w:rPr>
                <w:rFonts w:cs="Arial"/>
                <w:b/>
                <w:sz w:val="18"/>
                <w:szCs w:val="18"/>
              </w:rPr>
              <w:t xml:space="preserve"> Reflexion</w:t>
            </w:r>
            <w:r w:rsidR="00F63640" w:rsidRPr="00711BE4">
              <w:rPr>
                <w:rFonts w:cs="Arial"/>
                <w:b/>
                <w:sz w:val="18"/>
                <w:szCs w:val="18"/>
              </w:rPr>
              <w:t>en</w:t>
            </w:r>
            <w:r w:rsidR="00F63640" w:rsidRPr="00711BE4">
              <w:rPr>
                <w:rFonts w:cs="Arial"/>
                <w:sz w:val="18"/>
                <w:szCs w:val="18"/>
              </w:rPr>
              <w:t xml:space="preserve"> hinter Lärmquellen</w:t>
            </w:r>
            <w:r w:rsidRPr="00711BE4">
              <w:rPr>
                <w:rFonts w:cs="Arial"/>
                <w:sz w:val="18"/>
                <w:szCs w:val="18"/>
              </w:rPr>
              <w:t xml:space="preserve"> </w:t>
            </w:r>
            <w:r w:rsidR="00F63640" w:rsidRPr="00711BE4">
              <w:rPr>
                <w:rFonts w:cs="Arial"/>
                <w:sz w:val="18"/>
                <w:szCs w:val="18"/>
              </w:rPr>
              <w:t>deren Lärm</w:t>
            </w:r>
            <w:r w:rsidRPr="00711BE4">
              <w:rPr>
                <w:rFonts w:cs="Arial"/>
                <w:sz w:val="18"/>
                <w:szCs w:val="18"/>
              </w:rPr>
              <w:t xml:space="preserve">? </w:t>
            </w:r>
            <w:r w:rsidR="00112CBD" w:rsidRPr="00711BE4">
              <w:rPr>
                <w:rFonts w:cs="Arial"/>
                <w:sz w:val="18"/>
                <w:szCs w:val="18"/>
              </w:rPr>
              <w:t>Erzeugen</w:t>
            </w:r>
            <w:r w:rsidR="00F63640" w:rsidRPr="00711BE4">
              <w:rPr>
                <w:rFonts w:cs="Arial"/>
                <w:sz w:val="18"/>
                <w:szCs w:val="18"/>
              </w:rPr>
              <w:t xml:space="preserve"> </w:t>
            </w:r>
            <w:r w:rsidR="00112CBD" w:rsidRPr="00711BE4">
              <w:rPr>
                <w:rFonts w:cs="Arial"/>
                <w:sz w:val="18"/>
                <w:szCs w:val="18"/>
              </w:rPr>
              <w:t xml:space="preserve">Spiegelreflexionen an glatten Flächen </w:t>
            </w:r>
            <w:r w:rsidR="00112CBD" w:rsidRPr="00711BE4">
              <w:rPr>
                <w:rFonts w:cs="Arial"/>
                <w:b/>
                <w:sz w:val="18"/>
                <w:szCs w:val="18"/>
              </w:rPr>
              <w:t>Echos</w:t>
            </w:r>
            <w:r w:rsidR="00112CBD" w:rsidRPr="00711BE4">
              <w:rPr>
                <w:rFonts w:cs="Arial"/>
                <w:sz w:val="18"/>
                <w:szCs w:val="18"/>
              </w:rPr>
              <w:t>? Verursachen parallele/konkave reflektieren</w:t>
            </w:r>
            <w:r w:rsidR="00112CBD" w:rsidRPr="00711BE4">
              <w:rPr>
                <w:rFonts w:cs="Arial"/>
                <w:sz w:val="18"/>
                <w:szCs w:val="18"/>
              </w:rPr>
              <w:softHyphen/>
              <w:t xml:space="preserve">de Flächen </w:t>
            </w:r>
            <w:r w:rsidR="00112CBD" w:rsidRPr="00711BE4">
              <w:rPr>
                <w:rFonts w:cs="Arial"/>
                <w:b/>
                <w:sz w:val="18"/>
                <w:szCs w:val="18"/>
              </w:rPr>
              <w:t>(Flatter-)Echos</w:t>
            </w:r>
            <w:r w:rsidR="00112CBD" w:rsidRPr="00711BE4">
              <w:rPr>
                <w:rFonts w:cs="Arial"/>
                <w:sz w:val="18"/>
                <w:szCs w:val="18"/>
              </w:rPr>
              <w:t xml:space="preserve"> oder ein "Sirren"? Stört die </w:t>
            </w:r>
            <w:r w:rsidR="00112CBD" w:rsidRPr="00711BE4">
              <w:rPr>
                <w:rFonts w:cs="Arial"/>
                <w:b/>
                <w:sz w:val="18"/>
                <w:szCs w:val="18"/>
              </w:rPr>
              <w:t>Halligkeit</w:t>
            </w:r>
            <w:r w:rsidR="00112CBD" w:rsidRPr="00711BE4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7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2A60545D" w14:textId="77777777" w:rsidR="00112CBD" w:rsidRPr="00711BE4" w:rsidRDefault="0009289C" w:rsidP="00112CBD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711BE4">
              <w:rPr>
                <w:rFonts w:cs="Arial"/>
                <w:b/>
                <w:sz w:val="20"/>
                <w:szCs w:val="20"/>
              </w:rPr>
              <w:t>Schallausbreitung und Reflexionen</w:t>
            </w:r>
            <w:r w:rsidR="008557E1" w:rsidRPr="00711BE4">
              <w:rPr>
                <w:rFonts w:cs="Arial"/>
                <w:b/>
                <w:sz w:val="20"/>
                <w:szCs w:val="20"/>
              </w:rPr>
              <w:br/>
            </w:r>
            <w:r w:rsidR="008557E1" w:rsidRPr="00B30C26">
              <w:rPr>
                <w:rFonts w:cs="Arial"/>
                <w:sz w:val="18"/>
                <w:szCs w:val="18"/>
              </w:rPr>
              <w:t>(Test z.B. mit Klatschen)</w:t>
            </w:r>
          </w:p>
        </w:tc>
        <w:tc>
          <w:tcPr>
            <w:tcW w:w="465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913B91" w14:textId="77777777" w:rsidR="00112CBD" w:rsidRPr="00711BE4" w:rsidRDefault="00F63640" w:rsidP="00F63640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711BE4">
              <w:rPr>
                <w:rFonts w:cs="Arial"/>
                <w:b/>
                <w:sz w:val="18"/>
                <w:szCs w:val="18"/>
              </w:rPr>
              <w:t>Schirmen Hindernisse</w:t>
            </w:r>
            <w:r w:rsidRPr="00711BE4">
              <w:rPr>
                <w:rFonts w:cs="Arial"/>
                <w:sz w:val="18"/>
                <w:szCs w:val="18"/>
              </w:rPr>
              <w:t xml:space="preserve"> den Lärm von aussen ab?</w:t>
            </w:r>
            <w:r w:rsidRPr="00711BE4">
              <w:rPr>
                <w:rFonts w:cs="Arial"/>
                <w:sz w:val="18"/>
                <w:szCs w:val="18"/>
              </w:rPr>
              <w:br/>
            </w:r>
            <w:r w:rsidR="00112CBD" w:rsidRPr="00711BE4">
              <w:rPr>
                <w:rFonts w:cs="Arial"/>
                <w:sz w:val="18"/>
                <w:szCs w:val="18"/>
              </w:rPr>
              <w:t xml:space="preserve">Sind grosse </w:t>
            </w:r>
            <w:r w:rsidR="00112CBD" w:rsidRPr="00711BE4">
              <w:rPr>
                <w:rFonts w:cs="Arial"/>
                <w:b/>
                <w:sz w:val="18"/>
                <w:szCs w:val="18"/>
              </w:rPr>
              <w:t>reflektierende Flächen</w:t>
            </w:r>
            <w:r w:rsidR="00112CBD" w:rsidRPr="00711BE4">
              <w:rPr>
                <w:rFonts w:cs="Arial"/>
                <w:sz w:val="18"/>
                <w:szCs w:val="18"/>
              </w:rPr>
              <w:t xml:space="preserve"> in Tiefe oder Ausrichtung </w:t>
            </w:r>
            <w:r w:rsidR="00112CBD" w:rsidRPr="00711BE4">
              <w:rPr>
                <w:rFonts w:cs="Arial"/>
                <w:b/>
                <w:sz w:val="18"/>
                <w:szCs w:val="18"/>
              </w:rPr>
              <w:t>gebrochen</w:t>
            </w:r>
            <w:r w:rsidR="00112CBD" w:rsidRPr="00711BE4">
              <w:rPr>
                <w:rFonts w:cs="Arial"/>
                <w:sz w:val="18"/>
                <w:szCs w:val="18"/>
              </w:rPr>
              <w:t xml:space="preserve"> und vermeiden unnatürliche Echos? Wird Halligkeit durch </w:t>
            </w:r>
            <w:r w:rsidR="00112CBD" w:rsidRPr="00711BE4">
              <w:rPr>
                <w:rFonts w:cs="Arial"/>
                <w:b/>
                <w:sz w:val="18"/>
                <w:szCs w:val="18"/>
              </w:rPr>
              <w:t>Absorption</w:t>
            </w:r>
            <w:r w:rsidR="00112CBD" w:rsidRPr="00711BE4">
              <w:rPr>
                <w:rFonts w:cs="Arial"/>
                <w:sz w:val="18"/>
                <w:szCs w:val="18"/>
              </w:rPr>
              <w:t xml:space="preserve"> gemildert?</w:t>
            </w:r>
          </w:p>
        </w:tc>
        <w:tc>
          <w:tcPr>
            <w:tcW w:w="2522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A703F6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425A7144" w14:textId="77777777" w:rsidTr="008A556E">
        <w:trPr>
          <w:trHeight w:val="399"/>
          <w:jc w:val="center"/>
        </w:trPr>
        <w:tc>
          <w:tcPr>
            <w:tcW w:w="4957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B13EDC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FC54E78" w14:textId="79B8260F" w:rsidR="00112CBD" w:rsidRPr="00D41FFC" w:rsidRDefault="00F47E46" w:rsidP="00F47E46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112CBD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="00112CBD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</w:t>
            </w:r>
            <w:r w:rsidR="00112CBD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</w:t>
            </w:r>
            <w:r w:rsidR="00112CBD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="00112CBD"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="00C54C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112CB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C73F0" w:rsidRPr="002B7B1D">
              <w:rPr>
                <w:rFonts w:cs="Arial"/>
                <w:sz w:val="20"/>
                <w:szCs w:val="20"/>
              </w:rPr>
              <w:t>0</w:t>
            </w:r>
            <w:r w:rsidR="00277FC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17B2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12CBD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="00112CBD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="00112CBD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="00112CBD"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60358D" w14:textId="77777777" w:rsidR="00112CBD" w:rsidRPr="00D41FFC" w:rsidRDefault="00112CBD" w:rsidP="00F47E46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F3218A" w14:textId="77777777" w:rsidR="00112CBD" w:rsidRPr="008655F7" w:rsidRDefault="00112CBD" w:rsidP="00F47E46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7DFF2F20" w14:textId="77777777" w:rsidTr="008A556E">
        <w:trPr>
          <w:trHeight w:val="280"/>
          <w:jc w:val="center"/>
        </w:trPr>
        <w:tc>
          <w:tcPr>
            <w:tcW w:w="4957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B81825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Können Geräusche, z.B. von Motorfahrzeugen, wegen Reflexionen </w:t>
            </w:r>
            <w:r w:rsidRPr="00D41FFC">
              <w:rPr>
                <w:rFonts w:cs="Arial"/>
                <w:b/>
                <w:sz w:val="18"/>
                <w:szCs w:val="18"/>
              </w:rPr>
              <w:t>nicht korrekt geortet</w:t>
            </w:r>
            <w:r w:rsidRPr="00D41FFC">
              <w:rPr>
                <w:rFonts w:cs="Arial"/>
                <w:sz w:val="18"/>
                <w:szCs w:val="18"/>
              </w:rPr>
              <w:t xml:space="preserve"> werden? Erlaubt</w:t>
            </w:r>
            <w:r w:rsidR="00041E73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sz w:val="18"/>
                <w:szCs w:val="18"/>
              </w:rPr>
              <w:t xml:space="preserve">ein offener Platz das </w:t>
            </w:r>
            <w:r w:rsidRPr="00D41FFC">
              <w:rPr>
                <w:rFonts w:cs="Arial"/>
                <w:b/>
                <w:sz w:val="18"/>
                <w:szCs w:val="18"/>
              </w:rPr>
              <w:t xml:space="preserve">Hören </w:t>
            </w:r>
            <w:r w:rsidR="00041E73">
              <w:rPr>
                <w:rFonts w:cs="Arial"/>
                <w:b/>
                <w:sz w:val="18"/>
                <w:szCs w:val="18"/>
              </w:rPr>
              <w:t xml:space="preserve">auf Distanz </w:t>
            </w:r>
            <w:r w:rsidRPr="00D41FFC">
              <w:rPr>
                <w:rFonts w:cs="Arial"/>
                <w:sz w:val="18"/>
                <w:szCs w:val="18"/>
              </w:rPr>
              <w:t>trotzdem nicht?</w:t>
            </w:r>
          </w:p>
        </w:tc>
        <w:tc>
          <w:tcPr>
            <w:tcW w:w="37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</w:tcPr>
          <w:p w14:paraId="0B830023" w14:textId="77777777" w:rsidR="00112CBD" w:rsidRPr="001A55B3" w:rsidRDefault="00112CBD" w:rsidP="00112CBD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>Ortung in Richtung und Distanz</w:t>
            </w:r>
          </w:p>
        </w:tc>
        <w:tc>
          <w:tcPr>
            <w:tcW w:w="465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A8F723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Werden Geräuschquellen </w:t>
            </w:r>
            <w:r w:rsidRPr="00D41FFC">
              <w:rPr>
                <w:rFonts w:cs="Arial"/>
                <w:b/>
                <w:sz w:val="18"/>
                <w:szCs w:val="18"/>
              </w:rPr>
              <w:t>korrekt geortet</w:t>
            </w:r>
            <w:r w:rsidRPr="00D41FFC">
              <w:rPr>
                <w:rFonts w:cs="Arial"/>
                <w:sz w:val="18"/>
                <w:szCs w:val="18"/>
              </w:rPr>
              <w:t xml:space="preserve"> ("Ich höre es, wo ich es sehe"</w:t>
            </w:r>
            <w:r w:rsidR="00041E73">
              <w:rPr>
                <w:rFonts w:cs="Arial"/>
                <w:sz w:val="18"/>
                <w:szCs w:val="18"/>
              </w:rPr>
              <w:t xml:space="preserve"> </w:t>
            </w:r>
            <w:r w:rsidR="00041E73" w:rsidRPr="00041E73">
              <w:rPr>
                <w:rFonts w:cs="Arial"/>
                <w:sz w:val="18"/>
                <w:szCs w:val="18"/>
              </w:rPr>
              <w:sym w:font="Wingdings" w:char="F0E8"/>
            </w:r>
            <w:r w:rsidR="00041E73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b/>
                <w:sz w:val="18"/>
                <w:szCs w:val="18"/>
              </w:rPr>
              <w:t>Sicherheit</w:t>
            </w:r>
            <w:r w:rsidR="00041E73">
              <w:rPr>
                <w:rFonts w:cs="Arial"/>
                <w:b/>
                <w:sz w:val="18"/>
                <w:szCs w:val="18"/>
              </w:rPr>
              <w:t>sgefühl</w:t>
            </w:r>
            <w:r w:rsidR="0009289C">
              <w:rPr>
                <w:rFonts w:cs="Arial"/>
                <w:b/>
                <w:sz w:val="18"/>
                <w:szCs w:val="18"/>
              </w:rPr>
              <w:t>)</w:t>
            </w:r>
            <w:r w:rsidRPr="00D41FFC">
              <w:rPr>
                <w:rFonts w:cs="Arial"/>
                <w:sz w:val="18"/>
                <w:szCs w:val="18"/>
              </w:rPr>
              <w:t xml:space="preserve">? Hört man (auf offenen Plätzen) nahe und </w:t>
            </w:r>
            <w:r w:rsidRPr="00D41FFC">
              <w:rPr>
                <w:rFonts w:cs="Arial"/>
                <w:b/>
                <w:sz w:val="18"/>
                <w:szCs w:val="18"/>
              </w:rPr>
              <w:t>ferne Quellen</w:t>
            </w:r>
            <w:r w:rsidRPr="00D41FFC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522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1DCAF0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33B21F80" w14:textId="77777777" w:rsidTr="008A556E">
        <w:trPr>
          <w:trHeight w:val="399"/>
          <w:jc w:val="center"/>
        </w:trPr>
        <w:tc>
          <w:tcPr>
            <w:tcW w:w="4957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</w:tcPr>
          <w:p w14:paraId="41BFEBF1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ACB4634" w14:textId="28990C61" w:rsidR="00112CBD" w:rsidRPr="005711A8" w:rsidRDefault="00F47E46" w:rsidP="00F47E46">
            <w:pPr>
              <w:spacing w:before="40" w:after="40" w:line="22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</w:t>
            </w:r>
            <w:r w:rsidR="00FC73F0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</w:tcPr>
          <w:p w14:paraId="635127EF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</w:tcPr>
          <w:p w14:paraId="3B75DD28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  <w:tr w:rsidR="00112CBD" w:rsidRPr="00A9356B" w14:paraId="25934563" w14:textId="77777777" w:rsidTr="008A556E">
        <w:trPr>
          <w:trHeight w:val="70"/>
          <w:jc w:val="center"/>
        </w:trPr>
        <w:tc>
          <w:tcPr>
            <w:tcW w:w="1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F2E6A" w14:textId="77777777" w:rsidR="00112CBD" w:rsidRPr="006807D4" w:rsidRDefault="00112CBD" w:rsidP="00112CBD">
            <w:pPr>
              <w:widowControl w:val="0"/>
              <w:rPr>
                <w:rFonts w:cs="Arial"/>
                <w:sz w:val="8"/>
                <w:szCs w:val="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48C32" w14:textId="77777777" w:rsidR="00112CBD" w:rsidRPr="006807D4" w:rsidRDefault="00112CBD" w:rsidP="00112CBD">
            <w:pPr>
              <w:widowControl w:val="0"/>
              <w:rPr>
                <w:rFonts w:cs="Arial"/>
                <w:sz w:val="8"/>
                <w:szCs w:val="8"/>
              </w:rPr>
            </w:pPr>
          </w:p>
        </w:tc>
      </w:tr>
      <w:tr w:rsidR="00112CBD" w:rsidRPr="00A9356B" w14:paraId="455EF52A" w14:textId="77777777" w:rsidTr="00AF44A7">
        <w:trPr>
          <w:trHeight w:val="165"/>
          <w:jc w:val="center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</w:tcPr>
          <w:p w14:paraId="1DD9BE1C" w14:textId="77777777" w:rsidR="00112CBD" w:rsidRPr="001A55B3" w:rsidRDefault="00112CBD" w:rsidP="00112CBD">
            <w:pPr>
              <w:widowControl w:val="0"/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01A55B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Detailkriterien</w:t>
            </w:r>
          </w:p>
        </w:tc>
      </w:tr>
      <w:tr w:rsidR="00112CBD" w:rsidRPr="005711A8" w14:paraId="06D936F5" w14:textId="77777777" w:rsidTr="008A556E">
        <w:trPr>
          <w:trHeight w:val="278"/>
          <w:jc w:val="center"/>
        </w:trPr>
        <w:tc>
          <w:tcPr>
            <w:tcW w:w="4957" w:type="dxa"/>
            <w:vMerge w:val="restart"/>
          </w:tcPr>
          <w:p w14:paraId="66F0208D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Stört ein </w:t>
            </w:r>
            <w:r w:rsidRPr="00D41FFC">
              <w:rPr>
                <w:rFonts w:cs="Arial"/>
                <w:b/>
                <w:sz w:val="18"/>
                <w:szCs w:val="18"/>
              </w:rPr>
              <w:t>penetrantes Wassergeräusch</w:t>
            </w:r>
            <w:r w:rsidRPr="00D41FFC">
              <w:rPr>
                <w:rFonts w:cs="Arial"/>
                <w:sz w:val="18"/>
                <w:szCs w:val="18"/>
              </w:rPr>
              <w:t xml:space="preserve"> am bevorzugten Aufenthaltsort auf die Dauer (–)? Beeinträchtigt es gar an bevorzugten Aufenthaltsorten die differenzierte Sprach</w:t>
            </w:r>
            <w:r w:rsidRPr="00D41FFC">
              <w:rPr>
                <w:rFonts w:cs="Arial"/>
                <w:sz w:val="18"/>
                <w:szCs w:val="18"/>
              </w:rPr>
              <w:softHyphen/>
              <w:t>kommunikation und zwingt zu laute</w:t>
            </w:r>
            <w:r w:rsidRPr="00D41FFC">
              <w:rPr>
                <w:rFonts w:cs="Arial"/>
                <w:sz w:val="18"/>
                <w:szCs w:val="18"/>
              </w:rPr>
              <w:softHyphen/>
              <w:t>rem Sprechen (– –)?</w:t>
            </w:r>
          </w:p>
        </w:tc>
        <w:tc>
          <w:tcPr>
            <w:tcW w:w="3741" w:type="dxa"/>
            <w:tcBorders>
              <w:bottom w:val="single" w:sz="4" w:space="0" w:color="FFFFFF" w:themeColor="background1"/>
            </w:tcBorders>
          </w:tcPr>
          <w:p w14:paraId="251DA853" w14:textId="77777777" w:rsidR="00112CBD" w:rsidRPr="001A55B3" w:rsidRDefault="00112CBD" w:rsidP="00112CBD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>Wassergeräusche</w:t>
            </w:r>
          </w:p>
        </w:tc>
        <w:tc>
          <w:tcPr>
            <w:tcW w:w="4656" w:type="dxa"/>
            <w:vMerge w:val="restart"/>
          </w:tcPr>
          <w:p w14:paraId="7DCF4F97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Erklingt ein </w:t>
            </w:r>
            <w:r w:rsidRPr="00D41FFC">
              <w:rPr>
                <w:rFonts w:cs="Arial"/>
                <w:b/>
                <w:sz w:val="18"/>
                <w:szCs w:val="18"/>
              </w:rPr>
              <w:t>moduliertes Wassergeräusch</w:t>
            </w:r>
            <w:r w:rsidRPr="00D41FFC">
              <w:rPr>
                <w:rFonts w:cs="Arial"/>
                <w:sz w:val="18"/>
                <w:szCs w:val="18"/>
              </w:rPr>
              <w:t xml:space="preserve"> (Bach, Brunnen, Wasser</w:t>
            </w:r>
            <w:r w:rsidRPr="00D41FFC">
              <w:rPr>
                <w:rFonts w:cs="Arial"/>
                <w:sz w:val="18"/>
                <w:szCs w:val="18"/>
              </w:rPr>
              <w:softHyphen/>
            </w:r>
            <w:r w:rsidRPr="00D41FFC">
              <w:rPr>
                <w:rFonts w:cs="Arial"/>
                <w:sz w:val="18"/>
                <w:szCs w:val="18"/>
              </w:rPr>
              <w:softHyphen/>
              <w:t>spiel (++)? Oder ein gleichförmiges Rauschen (Kanal, +)? Bewirkt es eine "</w:t>
            </w:r>
            <w:r w:rsidRPr="00D41FFC">
              <w:rPr>
                <w:rFonts w:cs="Arial"/>
                <w:b/>
                <w:sz w:val="18"/>
                <w:szCs w:val="18"/>
              </w:rPr>
              <w:t>Umdeutung</w:t>
            </w:r>
            <w:r w:rsidRPr="00D41FFC">
              <w:rPr>
                <w:rFonts w:cs="Arial"/>
                <w:sz w:val="18"/>
                <w:szCs w:val="18"/>
              </w:rPr>
              <w:t xml:space="preserve">" oder </w:t>
            </w:r>
            <w:r w:rsidRPr="00D41FFC">
              <w:rPr>
                <w:rFonts w:cs="Arial"/>
                <w:b/>
                <w:sz w:val="18"/>
                <w:szCs w:val="18"/>
              </w:rPr>
              <w:t xml:space="preserve">Maskierung von Verkehrs- o. ä. Lärm </w:t>
            </w:r>
            <w:r w:rsidRPr="00D41FFC">
              <w:rPr>
                <w:rFonts w:cs="Arial"/>
                <w:sz w:val="18"/>
                <w:szCs w:val="18"/>
              </w:rPr>
              <w:t>(++)?</w:t>
            </w:r>
          </w:p>
        </w:tc>
        <w:tc>
          <w:tcPr>
            <w:tcW w:w="2522" w:type="dxa"/>
            <w:vMerge w:val="restart"/>
          </w:tcPr>
          <w:p w14:paraId="152D5316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02163185" w14:textId="77777777" w:rsidTr="008A556E">
        <w:trPr>
          <w:trHeight w:val="64"/>
          <w:jc w:val="center"/>
        </w:trPr>
        <w:tc>
          <w:tcPr>
            <w:tcW w:w="4957" w:type="dxa"/>
            <w:vMerge/>
          </w:tcPr>
          <w:p w14:paraId="561DFED0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7C5590A" w14:textId="024EC67A" w:rsidR="00112CBD" w:rsidRPr="00D41FFC" w:rsidRDefault="00F47E46" w:rsidP="00F47E46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A0246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</w:t>
            </w:r>
            <w:r w:rsidR="002B7B1D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</w:tcPr>
          <w:p w14:paraId="48F5A88D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14:paraId="135013D9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590973D7" w14:textId="77777777" w:rsidTr="008A556E">
        <w:trPr>
          <w:trHeight w:val="274"/>
          <w:jc w:val="center"/>
        </w:trPr>
        <w:tc>
          <w:tcPr>
            <w:tcW w:w="4957" w:type="dxa"/>
            <w:vMerge w:val="restart"/>
          </w:tcPr>
          <w:p w14:paraId="28766BF2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b/>
                <w:sz w:val="18"/>
                <w:szCs w:val="18"/>
              </w:rPr>
              <w:t>Verdrängen</w:t>
            </w:r>
            <w:r w:rsidRPr="00D41FFC">
              <w:rPr>
                <w:rFonts w:cs="Arial"/>
                <w:sz w:val="18"/>
                <w:szCs w:val="18"/>
              </w:rPr>
              <w:t xml:space="preserve"> installierte Schallquellen (z.B. auch Musik aus Lautsprecheranlagen) </w:t>
            </w:r>
            <w:r w:rsidRPr="00D41FFC">
              <w:rPr>
                <w:rFonts w:cs="Arial"/>
                <w:b/>
                <w:sz w:val="18"/>
                <w:szCs w:val="18"/>
              </w:rPr>
              <w:t>den Besucher</w:t>
            </w:r>
            <w:r w:rsidRPr="00D41FFC">
              <w:rPr>
                <w:rFonts w:cs="Arial"/>
                <w:sz w:val="18"/>
                <w:szCs w:val="18"/>
              </w:rPr>
              <w:t xml:space="preserve"> an sonst weniger attraktive Zonen des Ortes oder an andere Orte?</w:t>
            </w:r>
          </w:p>
        </w:tc>
        <w:tc>
          <w:tcPr>
            <w:tcW w:w="3741" w:type="dxa"/>
            <w:tcBorders>
              <w:bottom w:val="single" w:sz="4" w:space="0" w:color="FFFFFF" w:themeColor="background1"/>
            </w:tcBorders>
          </w:tcPr>
          <w:p w14:paraId="6217F855" w14:textId="77777777" w:rsidR="00112CBD" w:rsidRPr="001A55B3" w:rsidRDefault="00112CBD" w:rsidP="00112CBD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>Spezielle Schallquellen</w:t>
            </w:r>
          </w:p>
        </w:tc>
        <w:tc>
          <w:tcPr>
            <w:tcW w:w="4656" w:type="dxa"/>
            <w:vMerge w:val="restart"/>
          </w:tcPr>
          <w:p w14:paraId="4C9EC86B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Bringen spezielle Schallquellen im Klangraum (z. B. von Installationen) eine </w:t>
            </w:r>
            <w:r w:rsidR="007809A6">
              <w:rPr>
                <w:rFonts w:cs="Arial"/>
                <w:sz w:val="18"/>
                <w:szCs w:val="18"/>
              </w:rPr>
              <w:t xml:space="preserve">(zeitweise) </w:t>
            </w:r>
            <w:r w:rsidRPr="00D41FFC">
              <w:rPr>
                <w:rFonts w:cs="Arial"/>
                <w:b/>
                <w:sz w:val="18"/>
                <w:szCs w:val="18"/>
              </w:rPr>
              <w:t>Bereicherung der Klang</w:t>
            </w:r>
            <w:r w:rsidRPr="00D41FFC">
              <w:rPr>
                <w:rFonts w:cs="Arial"/>
                <w:b/>
                <w:sz w:val="18"/>
                <w:szCs w:val="18"/>
              </w:rPr>
              <w:softHyphen/>
              <w:t>land</w:t>
            </w:r>
            <w:r w:rsidRPr="00D41FFC">
              <w:rPr>
                <w:rFonts w:cs="Arial"/>
                <w:b/>
                <w:sz w:val="18"/>
                <w:szCs w:val="18"/>
              </w:rPr>
              <w:softHyphen/>
              <w:t xml:space="preserve">schaft </w:t>
            </w:r>
            <w:r w:rsidRPr="00D41FFC">
              <w:rPr>
                <w:rFonts w:cs="Arial"/>
                <w:sz w:val="18"/>
                <w:szCs w:val="18"/>
              </w:rPr>
              <w:t>und ziehen Besucher an?</w:t>
            </w:r>
          </w:p>
        </w:tc>
        <w:tc>
          <w:tcPr>
            <w:tcW w:w="2522" w:type="dxa"/>
            <w:vMerge w:val="restart"/>
          </w:tcPr>
          <w:p w14:paraId="027B8E29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7564295F" w14:textId="77777777" w:rsidTr="008A556E">
        <w:trPr>
          <w:trHeight w:val="399"/>
          <w:jc w:val="center"/>
        </w:trPr>
        <w:tc>
          <w:tcPr>
            <w:tcW w:w="4957" w:type="dxa"/>
            <w:vMerge/>
          </w:tcPr>
          <w:p w14:paraId="5AADDABE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AADA17C" w14:textId="4176A01E" w:rsidR="00112CBD" w:rsidRPr="00D41FFC" w:rsidRDefault="00F47E46" w:rsidP="00F47E46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</w:t>
            </w:r>
            <w:r w:rsidRPr="0000550D">
              <w:rPr>
                <w:rFonts w:cs="Arial"/>
                <w:b/>
                <w:bCs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2B7B1D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</w:tcPr>
          <w:p w14:paraId="5218F28E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14:paraId="221E09A1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2F060263" w14:textId="77777777" w:rsidTr="008A556E">
        <w:trPr>
          <w:trHeight w:val="281"/>
          <w:jc w:val="center"/>
        </w:trPr>
        <w:tc>
          <w:tcPr>
            <w:tcW w:w="4957" w:type="dxa"/>
            <w:vMerge w:val="restart"/>
          </w:tcPr>
          <w:p w14:paraId="1E941115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Kommen am Ort </w:t>
            </w:r>
            <w:r w:rsidRPr="00D41FFC">
              <w:rPr>
                <w:rFonts w:cs="Arial"/>
                <w:b/>
                <w:sz w:val="18"/>
                <w:szCs w:val="18"/>
              </w:rPr>
              <w:t>eklatante Störungen</w:t>
            </w:r>
            <w:r w:rsidRPr="00D41FFC">
              <w:rPr>
                <w:rFonts w:cs="Arial"/>
                <w:sz w:val="18"/>
                <w:szCs w:val="18"/>
              </w:rPr>
              <w:t xml:space="preserve"> der Ruhe vor, wie z. B. ein den Platz querendes Motorrad, laute Flug</w:t>
            </w:r>
            <w:r w:rsidRPr="00D41FFC">
              <w:rPr>
                <w:rFonts w:cs="Arial"/>
                <w:sz w:val="18"/>
                <w:szCs w:val="18"/>
              </w:rPr>
              <w:softHyphen/>
              <w:t>zeuge etc., (–) und zwingen zur Gesprächsunterbrechung (– –)?</w:t>
            </w:r>
          </w:p>
        </w:tc>
        <w:tc>
          <w:tcPr>
            <w:tcW w:w="3741" w:type="dxa"/>
            <w:tcBorders>
              <w:bottom w:val="single" w:sz="4" w:space="0" w:color="FFFFFF" w:themeColor="background1"/>
            </w:tcBorders>
          </w:tcPr>
          <w:p w14:paraId="316017F0" w14:textId="77777777" w:rsidR="00112CBD" w:rsidRPr="001A55B3" w:rsidRDefault="00112CBD" w:rsidP="00112CBD">
            <w:pPr>
              <w:spacing w:before="40" w:after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1A55B3">
              <w:rPr>
                <w:rFonts w:cs="Arial"/>
                <w:b/>
                <w:sz w:val="20"/>
                <w:szCs w:val="20"/>
              </w:rPr>
              <w:t xml:space="preserve">Sicherheit </w:t>
            </w:r>
            <w:r w:rsidRPr="00711BE4">
              <w:rPr>
                <w:rFonts w:cs="Arial"/>
                <w:b/>
                <w:sz w:val="20"/>
                <w:szCs w:val="20"/>
              </w:rPr>
              <w:t xml:space="preserve">vor </w:t>
            </w:r>
            <w:r w:rsidR="00C7125A" w:rsidRPr="00711BE4">
              <w:rPr>
                <w:rFonts w:cs="Arial"/>
                <w:b/>
                <w:sz w:val="20"/>
                <w:szCs w:val="20"/>
              </w:rPr>
              <w:t xml:space="preserve">starken </w:t>
            </w:r>
            <w:r w:rsidRPr="00711BE4">
              <w:rPr>
                <w:rFonts w:cs="Arial"/>
                <w:b/>
                <w:sz w:val="20"/>
                <w:szCs w:val="20"/>
              </w:rPr>
              <w:t>Störungen</w:t>
            </w:r>
          </w:p>
        </w:tc>
        <w:tc>
          <w:tcPr>
            <w:tcW w:w="4656" w:type="dxa"/>
            <w:vMerge w:val="restart"/>
          </w:tcPr>
          <w:p w14:paraId="4E832CB3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Sind </w:t>
            </w:r>
            <w:r w:rsidRPr="00D41FFC">
              <w:rPr>
                <w:rFonts w:cs="Arial"/>
                <w:b/>
                <w:sz w:val="18"/>
                <w:szCs w:val="18"/>
              </w:rPr>
              <w:t>eklatante Ruhestörungen</w:t>
            </w:r>
            <w:r w:rsidRPr="00D41FFC">
              <w:rPr>
                <w:rFonts w:cs="Arial"/>
                <w:sz w:val="18"/>
                <w:szCs w:val="18"/>
              </w:rPr>
              <w:t xml:space="preserve"> unwahrscheinlich oder </w:t>
            </w:r>
            <w:r w:rsidRPr="00D41FFC">
              <w:rPr>
                <w:rFonts w:cs="Arial"/>
                <w:b/>
                <w:sz w:val="18"/>
                <w:szCs w:val="18"/>
              </w:rPr>
              <w:t>höchst selten</w:t>
            </w:r>
            <w:r w:rsidRPr="00D41FFC">
              <w:rPr>
                <w:rFonts w:cs="Arial"/>
                <w:sz w:val="18"/>
                <w:szCs w:val="18"/>
              </w:rPr>
              <w:t xml:space="preserve"> (ausser Kommunalfahrzeuge </w:t>
            </w:r>
            <w:r w:rsidRPr="00D41FFC">
              <w:rPr>
                <w:rFonts w:cs="Arial"/>
                <w:sz w:val="18"/>
                <w:szCs w:val="18"/>
              </w:rPr>
              <w:br/>
              <w:t>im Schritt</w:t>
            </w:r>
            <w:r w:rsidRPr="00D41FFC">
              <w:rPr>
                <w:rFonts w:cs="Arial"/>
                <w:sz w:val="18"/>
                <w:szCs w:val="18"/>
              </w:rPr>
              <w:softHyphen/>
              <w:t>tempo für die Reinigung des Ortes)?</w:t>
            </w:r>
          </w:p>
        </w:tc>
        <w:tc>
          <w:tcPr>
            <w:tcW w:w="2522" w:type="dxa"/>
            <w:vMerge w:val="restart"/>
          </w:tcPr>
          <w:p w14:paraId="1956B90E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0B56074B" w14:textId="77777777" w:rsidTr="008A556E">
        <w:trPr>
          <w:trHeight w:val="399"/>
          <w:jc w:val="center"/>
        </w:trPr>
        <w:tc>
          <w:tcPr>
            <w:tcW w:w="4957" w:type="dxa"/>
            <w:vMerge/>
          </w:tcPr>
          <w:p w14:paraId="14966191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829A3BB" w14:textId="6008A277" w:rsidR="00112CBD" w:rsidRPr="005711A8" w:rsidRDefault="00112CBD" w:rsidP="00112CBD">
            <w:pPr>
              <w:spacing w:before="40" w:after="40" w:line="22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="002B7B1D" w:rsidRPr="002B7B1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656" w:type="dxa"/>
            <w:vMerge/>
          </w:tcPr>
          <w:p w14:paraId="207B35A5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31C5C652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7E627101" w14:textId="77777777" w:rsidR="001401A2" w:rsidRDefault="001401A2">
      <w:r>
        <w:br w:type="page"/>
      </w:r>
    </w:p>
    <w:tbl>
      <w:tblPr>
        <w:tblStyle w:val="Tabellenraster"/>
        <w:tblW w:w="15876" w:type="dxa"/>
        <w:jc w:val="center"/>
        <w:tblLook w:val="04A0" w:firstRow="1" w:lastRow="0" w:firstColumn="1" w:lastColumn="0" w:noHBand="0" w:noVBand="1"/>
      </w:tblPr>
      <w:tblGrid>
        <w:gridCol w:w="4957"/>
        <w:gridCol w:w="3827"/>
        <w:gridCol w:w="4536"/>
        <w:gridCol w:w="2556"/>
      </w:tblGrid>
      <w:tr w:rsidR="00112CBD" w:rsidRPr="000F63A1" w14:paraId="544F4BDB" w14:textId="77777777" w:rsidTr="00326704">
        <w:trPr>
          <w:trHeight w:val="19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  <w:vAlign w:val="center"/>
          </w:tcPr>
          <w:p w14:paraId="21962C60" w14:textId="77777777" w:rsidR="00112CBD" w:rsidRPr="00121808" w:rsidRDefault="00112CBD" w:rsidP="00112CBD">
            <w:pPr>
              <w:spacing w:before="40" w:after="2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21808">
              <w:rPr>
                <w:color w:val="FFFFFF" w:themeColor="background1"/>
                <w:sz w:val="20"/>
                <w:szCs w:val="20"/>
              </w:rPr>
              <w:lastRenderedPageBreak/>
              <w:br w:type="page"/>
            </w:r>
            <w:r w:rsidRPr="00121808">
              <w:rPr>
                <w:b/>
                <w:bCs/>
                <w:color w:val="FFFFFF" w:themeColor="background1"/>
                <w:sz w:val="20"/>
                <w:szCs w:val="20"/>
              </w:rPr>
              <w:t>Bonus-Kriterien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2F5496" w:themeFill="accent1" w:themeFillShade="BF"/>
            <w:vAlign w:val="center"/>
          </w:tcPr>
          <w:p w14:paraId="19311FD7" w14:textId="77777777" w:rsidR="00112CBD" w:rsidRPr="00121808" w:rsidRDefault="00112CBD" w:rsidP="00112CBD">
            <w:pPr>
              <w:spacing w:before="100" w:after="40" w:line="220" w:lineRule="exact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1808">
              <w:rPr>
                <w:rFonts w:cs="Arial"/>
                <w:b/>
                <w:color w:val="2F5496" w:themeColor="accent1" w:themeShade="BF"/>
                <w:sz w:val="20"/>
                <w:szCs w:val="20"/>
              </w:rPr>
              <w:t>– –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    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      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0 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+  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21808">
              <w:rPr>
                <w:rFonts w:cs="Arial"/>
                <w:b/>
                <w:color w:val="FFFFFF" w:themeColor="background1"/>
                <w:sz w:val="20"/>
                <w:szCs w:val="20"/>
              </w:rPr>
              <w:t>++</w:t>
            </w:r>
          </w:p>
        </w:tc>
        <w:tc>
          <w:tcPr>
            <w:tcW w:w="45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</w:tcPr>
          <w:p w14:paraId="0C9F4118" w14:textId="77777777" w:rsidR="00112CBD" w:rsidRPr="00121808" w:rsidRDefault="00112CBD" w:rsidP="00112CBD">
            <w:pPr>
              <w:spacing w:before="80" w:after="40" w:line="220" w:lineRule="exact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2F5496" w:themeFill="accent1" w:themeFillShade="BF"/>
          </w:tcPr>
          <w:p w14:paraId="5490DBDB" w14:textId="77777777" w:rsidR="00112CBD" w:rsidRPr="00121808" w:rsidRDefault="00112CBD" w:rsidP="00112CBD">
            <w:pPr>
              <w:spacing w:before="80" w:after="40" w:line="220" w:lineRule="exac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12CBD" w:rsidRPr="005711A8" w14:paraId="17BC5E98" w14:textId="77777777" w:rsidTr="00D41FFC">
        <w:tblPrEx>
          <w:jc w:val="left"/>
        </w:tblPrEx>
        <w:trPr>
          <w:trHeight w:val="374"/>
        </w:trPr>
        <w:tc>
          <w:tcPr>
            <w:tcW w:w="4957" w:type="dxa"/>
            <w:vMerge w:val="restart"/>
          </w:tcPr>
          <w:p w14:paraId="011DEE99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Bleibt die Klanglandschaft über den ganzen Raum </w:t>
            </w:r>
            <w:r w:rsidRPr="00D41FFC">
              <w:rPr>
                <w:rFonts w:cs="Arial"/>
                <w:b/>
                <w:sz w:val="18"/>
                <w:szCs w:val="18"/>
              </w:rPr>
              <w:t>unveränderlich</w:t>
            </w:r>
            <w:r w:rsidRPr="00D41FFC">
              <w:rPr>
                <w:rFonts w:cs="Arial"/>
                <w:sz w:val="18"/>
                <w:szCs w:val="18"/>
              </w:rPr>
              <w:t xml:space="preserve">, d.h. der Besucher kann sie durch die Wahl seines Standorts </w:t>
            </w:r>
            <w:r>
              <w:rPr>
                <w:rFonts w:cs="Arial"/>
                <w:sz w:val="18"/>
                <w:szCs w:val="18"/>
              </w:rPr>
              <w:t xml:space="preserve">nicht </w:t>
            </w:r>
            <w:r w:rsidRPr="00D41FFC">
              <w:rPr>
                <w:rFonts w:cs="Arial"/>
                <w:sz w:val="18"/>
                <w:szCs w:val="18"/>
              </w:rPr>
              <w:t xml:space="preserve">beeinflussen (0)? </w:t>
            </w:r>
          </w:p>
        </w:tc>
        <w:tc>
          <w:tcPr>
            <w:tcW w:w="3827" w:type="dxa"/>
            <w:tcBorders>
              <w:bottom w:val="single" w:sz="4" w:space="0" w:color="FFFFFF" w:themeColor="background1"/>
            </w:tcBorders>
          </w:tcPr>
          <w:p w14:paraId="7457157B" w14:textId="77777777" w:rsidR="00112CBD" w:rsidRPr="007775C7" w:rsidRDefault="00112CBD" w:rsidP="00112CBD">
            <w:pPr>
              <w:spacing w:before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7775C7">
              <w:rPr>
                <w:rFonts w:cs="Arial"/>
                <w:b/>
                <w:sz w:val="20"/>
                <w:szCs w:val="20"/>
              </w:rPr>
              <w:t>Klangraum nach Wahl</w:t>
            </w:r>
          </w:p>
        </w:tc>
        <w:tc>
          <w:tcPr>
            <w:tcW w:w="4536" w:type="dxa"/>
            <w:vMerge w:val="restart"/>
          </w:tcPr>
          <w:p w14:paraId="4BE00ED6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b/>
                <w:sz w:val="18"/>
                <w:szCs w:val="18"/>
              </w:rPr>
              <w:t xml:space="preserve">Variiert die Klanglandschaft </w:t>
            </w:r>
            <w:r w:rsidRPr="00D41FFC">
              <w:rPr>
                <w:rFonts w:cs="Arial"/>
                <w:sz w:val="18"/>
                <w:szCs w:val="18"/>
              </w:rPr>
              <w:t>mit</w:t>
            </w:r>
            <w:r w:rsidRPr="00D41FFC">
              <w:rPr>
                <w:rFonts w:cs="Arial"/>
                <w:b/>
                <w:sz w:val="18"/>
                <w:szCs w:val="18"/>
              </w:rPr>
              <w:t xml:space="preserve"> de</w:t>
            </w:r>
            <w:r w:rsidR="0009289C">
              <w:rPr>
                <w:rFonts w:cs="Arial"/>
                <w:b/>
                <w:sz w:val="18"/>
                <w:szCs w:val="18"/>
              </w:rPr>
              <w:t>m</w:t>
            </w:r>
            <w:r w:rsidRPr="00D41FFC">
              <w:rPr>
                <w:rFonts w:cs="Arial"/>
                <w:b/>
                <w:sz w:val="18"/>
                <w:szCs w:val="18"/>
              </w:rPr>
              <w:t xml:space="preserve"> Standort</w:t>
            </w:r>
            <w:r w:rsidR="0009289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9289C" w:rsidRPr="0009289C">
              <w:rPr>
                <w:rFonts w:cs="Arial"/>
                <w:sz w:val="18"/>
                <w:szCs w:val="18"/>
              </w:rPr>
              <w:t>und kann so b</w:t>
            </w:r>
            <w:r w:rsidR="0009289C">
              <w:rPr>
                <w:rFonts w:cs="Arial"/>
                <w:sz w:val="18"/>
                <w:szCs w:val="18"/>
              </w:rPr>
              <w:t>e</w:t>
            </w:r>
            <w:r w:rsidR="0009289C" w:rsidRPr="0009289C">
              <w:rPr>
                <w:rFonts w:cs="Arial"/>
                <w:sz w:val="18"/>
                <w:szCs w:val="18"/>
              </w:rPr>
              <w:t>einflusst werden</w:t>
            </w:r>
            <w:r w:rsidRPr="00D41FFC">
              <w:rPr>
                <w:rFonts w:cs="Arial"/>
                <w:sz w:val="18"/>
                <w:szCs w:val="18"/>
              </w:rPr>
              <w:t xml:space="preserve"> (+)</w:t>
            </w:r>
            <w:r w:rsidR="0009289C">
              <w:rPr>
                <w:rFonts w:cs="Arial"/>
                <w:sz w:val="18"/>
                <w:szCs w:val="18"/>
              </w:rPr>
              <w:t>?</w:t>
            </w:r>
            <w:r w:rsidRPr="00D41FFC">
              <w:rPr>
                <w:rFonts w:cs="Arial"/>
                <w:sz w:val="18"/>
                <w:szCs w:val="18"/>
              </w:rPr>
              <w:t xml:space="preserve"> Bietet der Raum </w:t>
            </w:r>
            <w:r w:rsidRPr="00D41FFC">
              <w:rPr>
                <w:rFonts w:cs="Arial"/>
                <w:b/>
                <w:sz w:val="18"/>
                <w:szCs w:val="18"/>
              </w:rPr>
              <w:t>meh</w:t>
            </w:r>
            <w:r w:rsidRPr="00D41FFC">
              <w:rPr>
                <w:rFonts w:cs="Arial"/>
                <w:b/>
                <w:sz w:val="18"/>
                <w:szCs w:val="18"/>
              </w:rPr>
              <w:softHyphen/>
              <w:t>rere</w:t>
            </w:r>
            <w:r w:rsidRPr="00D41FFC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b/>
                <w:sz w:val="18"/>
                <w:szCs w:val="18"/>
              </w:rPr>
              <w:t>unterschiedliche</w:t>
            </w:r>
            <w:r w:rsidRPr="00D41FFC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b/>
                <w:sz w:val="18"/>
                <w:szCs w:val="18"/>
              </w:rPr>
              <w:t xml:space="preserve">Klangräume </w:t>
            </w:r>
            <w:r w:rsidRPr="00D41FFC">
              <w:rPr>
                <w:rFonts w:cs="Arial"/>
                <w:sz w:val="18"/>
                <w:szCs w:val="18"/>
              </w:rPr>
              <w:t>(++)?</w:t>
            </w:r>
          </w:p>
        </w:tc>
        <w:tc>
          <w:tcPr>
            <w:tcW w:w="2556" w:type="dxa"/>
            <w:vMerge w:val="restart"/>
          </w:tcPr>
          <w:p w14:paraId="6DA6168F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14:paraId="7CAF19C8" w14:textId="77777777" w:rsidTr="009253D1">
        <w:tblPrEx>
          <w:jc w:val="left"/>
        </w:tblPrEx>
        <w:trPr>
          <w:trHeight w:val="70"/>
        </w:trPr>
        <w:tc>
          <w:tcPr>
            <w:tcW w:w="4957" w:type="dxa"/>
            <w:vMerge/>
          </w:tcPr>
          <w:p w14:paraId="30859D66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F42408" w14:textId="77777777" w:rsidR="00112CBD" w:rsidRPr="00D41FFC" w:rsidRDefault="00112CBD" w:rsidP="00112CBD">
            <w:pPr>
              <w:spacing w:before="40" w:after="40" w:line="18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sym w:font="Symbol" w:char="F0A0"/>
            </w: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</w:t>
            </w: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sym w:font="Symbol" w:char="F0A0"/>
            </w: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</w:t>
            </w:r>
            <w:r w:rsidRPr="0061104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536" w:type="dxa"/>
            <w:vMerge/>
          </w:tcPr>
          <w:p w14:paraId="0116EF72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67ECA627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</w:rPr>
            </w:pPr>
          </w:p>
        </w:tc>
      </w:tr>
      <w:tr w:rsidR="00112CBD" w:rsidRPr="005711A8" w14:paraId="15935E69" w14:textId="77777777" w:rsidTr="00D41FFC">
        <w:tblPrEx>
          <w:jc w:val="left"/>
        </w:tblPrEx>
        <w:trPr>
          <w:trHeight w:val="374"/>
        </w:trPr>
        <w:tc>
          <w:tcPr>
            <w:tcW w:w="4957" w:type="dxa"/>
            <w:vMerge w:val="restart"/>
          </w:tcPr>
          <w:p w14:paraId="647CFD5F" w14:textId="06A9C4D1" w:rsidR="00112CBD" w:rsidRPr="00D41FFC" w:rsidRDefault="00112CBD" w:rsidP="001F10E1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>Ist die Klanglandschaft austauschbar</w:t>
            </w:r>
            <w:r w:rsidR="001F10E1">
              <w:rPr>
                <w:rFonts w:cs="Arial"/>
                <w:sz w:val="18"/>
                <w:szCs w:val="18"/>
              </w:rPr>
              <w:t xml:space="preserve"> oder </w:t>
            </w:r>
            <w:r w:rsidRPr="00D41FFC">
              <w:rPr>
                <w:rFonts w:cs="Arial"/>
                <w:sz w:val="18"/>
                <w:szCs w:val="18"/>
              </w:rPr>
              <w:t xml:space="preserve">ist der Ort akustisch (z.B. in einer Tonaufnahme) nicht </w:t>
            </w:r>
            <w:r w:rsidR="00603069">
              <w:rPr>
                <w:rFonts w:cs="Arial"/>
                <w:sz w:val="18"/>
                <w:szCs w:val="18"/>
              </w:rPr>
              <w:t xml:space="preserve">oder nur anhand negativer Merkmale </w:t>
            </w:r>
            <w:r w:rsidRPr="00D41FFC">
              <w:rPr>
                <w:rFonts w:cs="Arial"/>
                <w:sz w:val="18"/>
                <w:szCs w:val="18"/>
              </w:rPr>
              <w:t>zu identi</w:t>
            </w:r>
            <w:r w:rsidRPr="00D41FFC">
              <w:rPr>
                <w:rFonts w:cs="Arial"/>
                <w:sz w:val="18"/>
                <w:szCs w:val="18"/>
              </w:rPr>
              <w:softHyphen/>
              <w:t>fizieren (0)?</w:t>
            </w:r>
          </w:p>
        </w:tc>
        <w:tc>
          <w:tcPr>
            <w:tcW w:w="3827" w:type="dxa"/>
            <w:tcBorders>
              <w:bottom w:val="single" w:sz="4" w:space="0" w:color="FFFFFF" w:themeColor="background1"/>
            </w:tcBorders>
          </w:tcPr>
          <w:p w14:paraId="2A111F1F" w14:textId="77777777" w:rsidR="00112CBD" w:rsidRPr="007775C7" w:rsidRDefault="00112CBD" w:rsidP="00112CBD">
            <w:pPr>
              <w:spacing w:before="40"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7775C7">
              <w:rPr>
                <w:rFonts w:cs="Arial"/>
                <w:b/>
                <w:sz w:val="20"/>
                <w:szCs w:val="20"/>
              </w:rPr>
              <w:t>Einzigartigkeit, Identifizierbarkeit</w:t>
            </w:r>
          </w:p>
        </w:tc>
        <w:tc>
          <w:tcPr>
            <w:tcW w:w="4536" w:type="dxa"/>
            <w:vMerge w:val="restart"/>
          </w:tcPr>
          <w:p w14:paraId="6DE3BA88" w14:textId="77777777" w:rsidR="00112CBD" w:rsidRPr="00D41FFC" w:rsidRDefault="00112CBD" w:rsidP="00112CBD">
            <w:pPr>
              <w:spacing w:before="40" w:after="40" w:line="220" w:lineRule="exac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b/>
                <w:sz w:val="18"/>
                <w:szCs w:val="18"/>
              </w:rPr>
              <w:t>Erkenne</w:t>
            </w:r>
            <w:r w:rsidRPr="00D41FFC">
              <w:rPr>
                <w:rFonts w:cs="Arial"/>
                <w:sz w:val="18"/>
                <w:szCs w:val="18"/>
              </w:rPr>
              <w:t xml:space="preserve"> ich den Klangraum an der Zusammen</w:t>
            </w:r>
            <w:r w:rsidRPr="00D41FFC">
              <w:rPr>
                <w:rFonts w:cs="Arial"/>
                <w:sz w:val="18"/>
                <w:szCs w:val="18"/>
              </w:rPr>
              <w:softHyphen/>
              <w:t xml:space="preserve">setzung der </w:t>
            </w:r>
            <w:r w:rsidRPr="00D41FFC">
              <w:rPr>
                <w:rFonts w:cs="Arial"/>
                <w:b/>
                <w:sz w:val="18"/>
                <w:szCs w:val="18"/>
              </w:rPr>
              <w:t>Geräuschlandschaft</w:t>
            </w:r>
            <w:r w:rsidRPr="00D41FFC">
              <w:rPr>
                <w:rFonts w:cs="Arial"/>
                <w:sz w:val="18"/>
                <w:szCs w:val="18"/>
              </w:rPr>
              <w:t xml:space="preserve"> oder an </w:t>
            </w:r>
            <w:r w:rsidR="0009289C" w:rsidRPr="00C32DAE">
              <w:rPr>
                <w:rFonts w:cs="Arial"/>
                <w:b/>
                <w:sz w:val="18"/>
                <w:szCs w:val="18"/>
              </w:rPr>
              <w:t>positiven</w:t>
            </w:r>
            <w:r w:rsidR="0009289C">
              <w:rPr>
                <w:rFonts w:cs="Arial"/>
                <w:sz w:val="18"/>
                <w:szCs w:val="18"/>
              </w:rPr>
              <w:t xml:space="preserve"> </w:t>
            </w:r>
            <w:r w:rsidRPr="00D41FFC">
              <w:rPr>
                <w:rFonts w:cs="Arial"/>
                <w:b/>
                <w:sz w:val="18"/>
                <w:szCs w:val="18"/>
              </w:rPr>
              <w:t>Sound</w:t>
            </w:r>
            <w:r w:rsidRPr="00D41FFC">
              <w:rPr>
                <w:rFonts w:cs="Arial"/>
                <w:b/>
                <w:sz w:val="18"/>
                <w:szCs w:val="18"/>
              </w:rPr>
              <w:softHyphen/>
              <w:t>marks</w:t>
            </w:r>
            <w:r w:rsidRPr="00D41FFC">
              <w:rPr>
                <w:rFonts w:cs="Arial"/>
                <w:sz w:val="18"/>
                <w:szCs w:val="18"/>
              </w:rPr>
              <w:t xml:space="preserve"> (für den Ort charakteristische Klänge)?</w:t>
            </w:r>
          </w:p>
        </w:tc>
        <w:tc>
          <w:tcPr>
            <w:tcW w:w="2556" w:type="dxa"/>
            <w:vMerge w:val="restart"/>
          </w:tcPr>
          <w:p w14:paraId="5477DE2E" w14:textId="77777777" w:rsidR="00112CBD" w:rsidRPr="008655F7" w:rsidRDefault="00112CBD" w:rsidP="00112CBD">
            <w:pPr>
              <w:spacing w:before="40" w:after="40" w:line="220" w:lineRule="exact"/>
              <w:rPr>
                <w:rFonts w:ascii="Vijaya" w:hAnsi="Vijaya" w:cs="Vijaya"/>
                <w:b/>
              </w:rPr>
            </w:pPr>
          </w:p>
        </w:tc>
      </w:tr>
      <w:tr w:rsidR="00112CBD" w14:paraId="08BC2937" w14:textId="77777777" w:rsidTr="00D556D6">
        <w:tblPrEx>
          <w:jc w:val="left"/>
        </w:tblPrEx>
        <w:trPr>
          <w:trHeight w:val="190"/>
        </w:trPr>
        <w:tc>
          <w:tcPr>
            <w:tcW w:w="4957" w:type="dxa"/>
            <w:vMerge/>
            <w:tcBorders>
              <w:bottom w:val="single" w:sz="4" w:space="0" w:color="auto"/>
            </w:tcBorders>
          </w:tcPr>
          <w:p w14:paraId="51999180" w14:textId="77777777" w:rsidR="00112CBD" w:rsidRPr="005711A8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</w:tcBorders>
            <w:vAlign w:val="center"/>
          </w:tcPr>
          <w:p w14:paraId="0B6FAD8D" w14:textId="77777777" w:rsidR="00112CBD" w:rsidRPr="005711A8" w:rsidRDefault="00112CBD" w:rsidP="00112CBD">
            <w:pPr>
              <w:spacing w:before="40" w:after="40" w:line="18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sym w:font="Symbol" w:char="F0A0"/>
            </w: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</w:t>
            </w: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sym w:font="Symbol" w:char="F0A0"/>
            </w:r>
            <w:r w:rsidRPr="00B9328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</w:t>
            </w:r>
            <w:r w:rsidRPr="0061104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2E79FA">
              <w:rPr>
                <w:rFonts w:cs="Arial"/>
                <w:b/>
                <w:bCs/>
                <w:color w:val="A6A6A6" w:themeColor="background1" w:themeShade="A6"/>
                <w:sz w:val="18"/>
                <w:szCs w:val="18"/>
              </w:rPr>
              <w:sym w:font="Symbol" w:char="F0A0"/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5661A9BA" w14:textId="77777777" w:rsidR="00112CBD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7BB9248D" w14:textId="77777777" w:rsidR="00112CBD" w:rsidRDefault="00112CBD" w:rsidP="00112CBD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3585DD5A" w14:textId="77777777" w:rsidR="00FF61C4" w:rsidRDefault="00FF61C4" w:rsidP="0046175A">
      <w:pPr>
        <w:spacing w:before="40" w:after="40" w:line="100" w:lineRule="exact"/>
        <w:rPr>
          <w:rFonts w:cs="Arial"/>
          <w:sz w:val="20"/>
          <w:szCs w:val="20"/>
        </w:rPr>
      </w:pPr>
    </w:p>
    <w:tbl>
      <w:tblPr>
        <w:tblStyle w:val="Tabellenraster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948"/>
        <w:gridCol w:w="814"/>
        <w:gridCol w:w="754"/>
        <w:gridCol w:w="709"/>
        <w:gridCol w:w="850"/>
        <w:gridCol w:w="736"/>
        <w:gridCol w:w="540"/>
        <w:gridCol w:w="5386"/>
        <w:gridCol w:w="1134"/>
      </w:tblGrid>
      <w:tr w:rsidR="0046175A" w:rsidRPr="005711A8" w14:paraId="16D75DAE" w14:textId="77777777" w:rsidTr="00E605A9">
        <w:trPr>
          <w:trHeight w:val="281"/>
          <w:jc w:val="center"/>
        </w:trPr>
        <w:tc>
          <w:tcPr>
            <w:tcW w:w="15871" w:type="dxa"/>
            <w:gridSpan w:val="9"/>
            <w:tcBorders>
              <w:top w:val="nil"/>
              <w:right w:val="single" w:sz="4" w:space="0" w:color="auto"/>
            </w:tcBorders>
            <w:shd w:val="clear" w:color="auto" w:fill="1F3864" w:themeFill="accent1" w:themeFillShade="80"/>
          </w:tcPr>
          <w:p w14:paraId="6B898C47" w14:textId="6E37B49F" w:rsidR="0046175A" w:rsidRPr="003B18C6" w:rsidRDefault="00701C0F" w:rsidP="00C8604C">
            <w:pPr>
              <w:spacing w:before="60" w:after="60" w:line="220" w:lineRule="exact"/>
              <w:jc w:val="center"/>
              <w:rPr>
                <w:rFonts w:cs="Arial"/>
              </w:rPr>
            </w:pPr>
            <w:r w:rsidRPr="00277FCD">
              <w:rPr>
                <w:b/>
              </w:rPr>
              <w:br w:type="page"/>
            </w:r>
            <w:r w:rsidR="00277FCD" w:rsidRPr="00277FCD">
              <w:rPr>
                <w:b/>
              </w:rPr>
              <w:t>Gesamtb</w:t>
            </w:r>
            <w:r w:rsidR="0046175A" w:rsidRPr="00277FCD">
              <w:rPr>
                <w:rFonts w:cs="Arial"/>
                <w:b/>
              </w:rPr>
              <w:t>eurteilung</w:t>
            </w:r>
            <w:r w:rsidR="0046175A" w:rsidRPr="003B18C6">
              <w:rPr>
                <w:rFonts w:cs="Arial"/>
                <w:b/>
              </w:rPr>
              <w:t xml:space="preserve"> der </w:t>
            </w:r>
            <w:r w:rsidR="00277FCD">
              <w:rPr>
                <w:rFonts w:cs="Arial"/>
                <w:b/>
              </w:rPr>
              <w:t xml:space="preserve">akustischen Erholungsqualität </w:t>
            </w:r>
          </w:p>
        </w:tc>
      </w:tr>
      <w:tr w:rsidR="002B7B1D" w:rsidRPr="005711A8" w14:paraId="09AE6816" w14:textId="77777777" w:rsidTr="002B7B1D">
        <w:trPr>
          <w:trHeight w:val="272"/>
          <w:jc w:val="center"/>
        </w:trPr>
        <w:tc>
          <w:tcPr>
            <w:tcW w:w="4948" w:type="dxa"/>
            <w:vMerge w:val="restart"/>
            <w:tcBorders>
              <w:bottom w:val="single" w:sz="4" w:space="0" w:color="auto"/>
            </w:tcBorders>
            <w:vAlign w:val="bottom"/>
          </w:tcPr>
          <w:p w14:paraId="5F31A69D" w14:textId="77777777" w:rsidR="002B7B1D" w:rsidRPr="00D41FFC" w:rsidRDefault="002B7B1D" w:rsidP="00C8604C">
            <w:pPr>
              <w:spacing w:before="360" w:after="40" w:line="220" w:lineRule="exact"/>
              <w:jc w:val="righ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>Anzahl der Bewertungen in der jeweiligen Stufe</w:t>
            </w:r>
          </w:p>
        </w:tc>
        <w:tc>
          <w:tcPr>
            <w:tcW w:w="3863" w:type="dxa"/>
            <w:gridSpan w:val="5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ED1BD0A" w14:textId="77777777" w:rsidR="002B7B1D" w:rsidRPr="001A55B3" w:rsidRDefault="002B7B1D" w:rsidP="00D04A19">
            <w:pPr>
              <w:spacing w:before="60" w:after="40" w:line="22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       </w:t>
            </w:r>
            <w:r w:rsidRPr="00D41FFC">
              <w:rPr>
                <w:rFonts w:cs="Arial"/>
                <w:b/>
                <w:bCs/>
                <w:sz w:val="20"/>
                <w:szCs w:val="20"/>
              </w:rPr>
              <w:t>na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/0          </w:t>
            </w:r>
            <w:r w:rsidRPr="00D41FFC">
              <w:rPr>
                <w:rFonts w:cs="Arial"/>
                <w:b/>
                <w:sz w:val="20"/>
                <w:szCs w:val="20"/>
              </w:rPr>
              <w:t>+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D41FFC">
              <w:rPr>
                <w:rFonts w:cs="Arial"/>
                <w:b/>
                <w:sz w:val="20"/>
                <w:szCs w:val="20"/>
              </w:rPr>
              <w:t>++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27E5066C" w14:textId="275CDC62" w:rsidR="002B7B1D" w:rsidRPr="001A55B3" w:rsidRDefault="002B7B1D" w:rsidP="00277FCD">
            <w:pPr>
              <w:spacing w:before="60" w:after="60" w:line="220" w:lineRule="exact"/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1F4DE09B" w14:textId="307F7571" w:rsidR="002B7B1D" w:rsidRPr="001A55B3" w:rsidRDefault="002B7B1D" w:rsidP="00277FCD">
            <w:pPr>
              <w:spacing w:before="60" w:after="60" w:line="220" w:lineRule="exact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F5169D">
              <w:rPr>
                <w:rFonts w:cs="Arial"/>
                <w:b/>
                <w:bCs/>
                <w:sz w:val="24"/>
                <w:szCs w:val="24"/>
              </w:rPr>
              <w:t>Expertenurteil</w:t>
            </w:r>
            <w:r>
              <w:rPr>
                <w:rFonts w:cs="Arial"/>
                <w:b/>
                <w:bCs/>
                <w:sz w:val="24"/>
                <w:szCs w:val="24"/>
              </w:rPr>
              <w:t>: akustische Erholungsqualität</w:t>
            </w:r>
          </w:p>
        </w:tc>
      </w:tr>
      <w:tr w:rsidR="006B6768" w:rsidRPr="005711A8" w14:paraId="009875DB" w14:textId="77777777" w:rsidTr="00725461">
        <w:trPr>
          <w:trHeight w:val="333"/>
          <w:jc w:val="center"/>
        </w:trPr>
        <w:tc>
          <w:tcPr>
            <w:tcW w:w="4948" w:type="dxa"/>
            <w:vMerge/>
          </w:tcPr>
          <w:p w14:paraId="02DBDC4D" w14:textId="77777777" w:rsidR="006B6768" w:rsidRPr="00D41FFC" w:rsidRDefault="006B6768" w:rsidP="00C8604C">
            <w:pPr>
              <w:spacing w:before="40" w:after="40" w:line="220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79F3450" w14:textId="77777777" w:rsidR="006B6768" w:rsidRPr="00EF6594" w:rsidRDefault="00727F47" w:rsidP="00B305C7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x</w:t>
            </w:r>
            <w:r w:rsidR="00776845">
              <w:rPr>
                <w:rFonts w:cs="Arial"/>
                <w:color w:val="808080" w:themeColor="background1" w:themeShade="80"/>
                <w:sz w:val="18"/>
                <w:szCs w:val="18"/>
              </w:rPr>
              <w:t>(-</w:t>
            </w:r>
            <w:r w:rsidR="006B6768"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2</w:t>
            </w:r>
            <w:r w:rsidR="00776845"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75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A6BFB3" w14:textId="77777777" w:rsidR="006B6768" w:rsidRPr="00EF6594" w:rsidRDefault="00727F47" w:rsidP="00B305C7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x</w:t>
            </w:r>
            <w:r w:rsidR="00776845">
              <w:rPr>
                <w:rFonts w:cs="Arial"/>
                <w:color w:val="808080" w:themeColor="background1" w:themeShade="80"/>
                <w:sz w:val="18"/>
                <w:szCs w:val="18"/>
              </w:rPr>
              <w:t>(-</w:t>
            </w:r>
            <w:r w:rsidR="006B6768"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1</w:t>
            </w:r>
            <w:r w:rsidR="00776845"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35151051" w14:textId="77777777" w:rsidR="006B6768" w:rsidRPr="00EF6594" w:rsidRDefault="006B6768" w:rsidP="00623180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t>x0</w:t>
            </w:r>
          </w:p>
        </w:tc>
        <w:tc>
          <w:tcPr>
            <w:tcW w:w="85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41FC88C" w14:textId="77777777" w:rsidR="006B6768" w:rsidRPr="00EF6594" w:rsidRDefault="006B6768" w:rsidP="006578A6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x1</w:t>
            </w:r>
          </w:p>
        </w:tc>
        <w:tc>
          <w:tcPr>
            <w:tcW w:w="736" w:type="dxa"/>
            <w:tcBorders>
              <w:left w:val="single" w:sz="4" w:space="0" w:color="767171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525D6386" w14:textId="77777777" w:rsidR="006B6768" w:rsidRPr="00EF6594" w:rsidRDefault="006B6768" w:rsidP="006578A6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color w:val="808080" w:themeColor="background1" w:themeShade="80"/>
                <w:sz w:val="18"/>
                <w:szCs w:val="18"/>
              </w:rPr>
              <w:t>x2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BFDC27" w14:textId="77777777" w:rsidR="006B6768" w:rsidRPr="005711A8" w:rsidRDefault="006B6768" w:rsidP="006B6768">
            <w:pPr>
              <w:spacing w:before="4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38D1">
              <w:rPr>
                <w:rFonts w:cs="Arial"/>
                <w:b/>
                <w:color w:val="595959" w:themeColor="text1" w:themeTint="A6"/>
                <w:sz w:val="20"/>
                <w:szCs w:val="20"/>
              </w:rPr>
              <w:t>Q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6DA127" w14:textId="5F90F494" w:rsidR="006B6768" w:rsidRPr="00636253" w:rsidRDefault="00F20588" w:rsidP="00490749">
            <w:pPr>
              <w:spacing w:before="4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Gesamt</w:t>
            </w:r>
            <w:r w:rsidR="00636253" w:rsidRPr="00636253">
              <w:rPr>
                <w:b/>
                <w:sz w:val="20"/>
                <w:szCs w:val="20"/>
                <w:lang w:eastAsia="en-US"/>
              </w:rPr>
              <w:t>urteil – Gründe für Abweichung Note zu 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CC3EF7" w14:textId="77777777" w:rsidR="006B6768" w:rsidRPr="005711A8" w:rsidRDefault="006B6768" w:rsidP="00C8604C">
            <w:pPr>
              <w:spacing w:before="40" w:after="40" w:line="22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23FD">
              <w:rPr>
                <w:rFonts w:cs="Arial"/>
                <w:b/>
                <w:sz w:val="20"/>
                <w:szCs w:val="20"/>
              </w:rPr>
              <w:t>Note 1– 6</w:t>
            </w:r>
          </w:p>
        </w:tc>
      </w:tr>
      <w:tr w:rsidR="00711BE4" w:rsidRPr="005711A8" w14:paraId="42B4BCE5" w14:textId="77777777" w:rsidTr="0014640A">
        <w:trPr>
          <w:trHeight w:val="270"/>
          <w:jc w:val="center"/>
        </w:trPr>
        <w:tc>
          <w:tcPr>
            <w:tcW w:w="4948" w:type="dxa"/>
          </w:tcPr>
          <w:p w14:paraId="73EE0A27" w14:textId="77777777" w:rsidR="00711BE4" w:rsidRPr="00D41FFC" w:rsidRDefault="00711BE4" w:rsidP="00C8604C">
            <w:pPr>
              <w:spacing w:before="40" w:after="40" w:line="220" w:lineRule="exact"/>
              <w:jc w:val="right"/>
              <w:rPr>
                <w:rFonts w:cs="Arial"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 xml:space="preserve">Summe Negativpunkte / Summe Positivpunkte </w:t>
            </w:r>
          </w:p>
        </w:tc>
        <w:tc>
          <w:tcPr>
            <w:tcW w:w="1568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E0871D5" w14:textId="77777777" w:rsidR="00711BE4" w:rsidRPr="00EF6594" w:rsidRDefault="00711BE4" w:rsidP="004D0669">
            <w:pPr>
              <w:spacing w:before="40" w:after="40" w:line="220" w:lineRule="exac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sym w:font="Symbol" w:char="F053"/>
            </w: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  <w:vertAlign w:val="superscript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7503BA8A" w14:textId="77777777" w:rsidR="00711BE4" w:rsidRPr="00EF6594" w:rsidRDefault="00711BE4" w:rsidP="00C8604C">
            <w:pPr>
              <w:spacing w:before="40" w:after="40" w:line="220" w:lineRule="exact"/>
              <w:jc w:val="center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EF6594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left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B1828E2" w14:textId="77777777" w:rsidR="00711BE4" w:rsidRPr="00EF6594" w:rsidRDefault="00711BE4" w:rsidP="004D0669">
            <w:pPr>
              <w:spacing w:before="40" w:after="40" w:line="220" w:lineRule="exac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sym w:font="Symbol" w:char="F053"/>
            </w:r>
            <w:r w:rsidRPr="00EF6594">
              <w:rPr>
                <w:rFonts w:cs="Arial"/>
                <w:b/>
                <w:color w:val="808080" w:themeColor="background1" w:themeShade="80"/>
                <w:sz w:val="18"/>
                <w:szCs w:val="18"/>
                <w:vertAlign w:val="superscript"/>
              </w:rPr>
              <w:t xml:space="preserve">+ 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8E53D8B" w14:textId="77777777" w:rsidR="00711BE4" w:rsidRPr="004D6CCB" w:rsidRDefault="00711BE4" w:rsidP="00C8604C">
            <w:pPr>
              <w:spacing w:before="40" w:after="40" w:line="22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4D6CCB">
              <w:rPr>
                <w:rFonts w:cs="Arial"/>
                <w:b/>
                <w:sz w:val="20"/>
                <w:szCs w:val="20"/>
              </w:rPr>
              <w:br/>
            </w:r>
            <w:r w:rsidRPr="004D6CCB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76D65C" w14:textId="77777777" w:rsidR="00711BE4" w:rsidRPr="005C1CBA" w:rsidRDefault="00711BE4" w:rsidP="00C8604C">
            <w:pPr>
              <w:spacing w:before="40" w:after="40" w:line="220" w:lineRule="exact"/>
              <w:jc w:val="center"/>
              <w:rPr>
                <w:rFonts w:ascii="Script MT Bold" w:hAnsi="Script MT Bold" w:cs="Arial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0A7199" w14:textId="77777777" w:rsidR="00711BE4" w:rsidRPr="005711A8" w:rsidRDefault="00291623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Q =</w:t>
            </w:r>
          </w:p>
        </w:tc>
      </w:tr>
      <w:tr w:rsidR="00711BE4" w:rsidRPr="005711A8" w14:paraId="1A7C0F40" w14:textId="77777777" w:rsidTr="00EF6594">
        <w:trPr>
          <w:trHeight w:val="199"/>
          <w:jc w:val="center"/>
        </w:trPr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14:paraId="2ABF6D85" w14:textId="77777777" w:rsidR="00711BE4" w:rsidRPr="00D41FFC" w:rsidRDefault="00751E79" w:rsidP="00C8604C">
            <w:pPr>
              <w:spacing w:before="40" w:after="40" w:line="220" w:lineRule="exact"/>
              <w:jc w:val="right"/>
              <w:rPr>
                <w:rFonts w:cs="Arial"/>
                <w:bCs/>
                <w:sz w:val="18"/>
                <w:szCs w:val="18"/>
              </w:rPr>
            </w:pPr>
            <w:r w:rsidRPr="00D41FFC">
              <w:rPr>
                <w:rFonts w:cs="Arial"/>
                <w:sz w:val="18"/>
                <w:szCs w:val="18"/>
              </w:rPr>
              <w:t>Summe Negativpunkte</w:t>
            </w:r>
            <w:r w:rsidRPr="00D41FFC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+ </w:t>
            </w:r>
            <w:r w:rsidR="00711BE4" w:rsidRPr="00D41FFC">
              <w:rPr>
                <w:rFonts w:cs="Arial"/>
                <w:bCs/>
                <w:sz w:val="18"/>
                <w:szCs w:val="18"/>
              </w:rPr>
              <w:t>Summe Positivpunkte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D94702" w14:textId="77777777" w:rsidR="00711BE4" w:rsidRPr="00910EB3" w:rsidRDefault="00EF6594" w:rsidP="00EF6594">
            <w:pPr>
              <w:spacing w:before="40" w:after="40" w:line="220" w:lineRule="exact"/>
              <w:jc w:val="right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  <w:vertAlign w:val="superscript"/>
              </w:rPr>
              <w:t xml:space="preserve">– </w:t>
            </w:r>
            <w:r w:rsidRPr="00910EB3">
              <w:rPr>
                <w:bCs/>
                <w:color w:val="FFFFFF" w:themeColor="background1"/>
                <w:sz w:val="18"/>
                <w:szCs w:val="18"/>
              </w:rPr>
              <w:t xml:space="preserve">+ </w:t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  <w:vertAlign w:val="superscript"/>
              </w:rPr>
              <w:t>+</w:t>
            </w:r>
            <w:r w:rsidRPr="00910EB3">
              <w:rPr>
                <w:bCs/>
                <w:color w:val="FFFFFF" w:themeColor="background1"/>
                <w:sz w:val="18"/>
                <w:szCs w:val="18"/>
              </w:rPr>
              <w:t xml:space="preserve"> = </w:t>
            </w:r>
            <w:r w:rsidRPr="00910EB3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B6768" w:rsidRP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Wingdings" w:char="F0E8"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A57" w14:textId="77777777" w:rsidR="00711BE4" w:rsidRPr="00910EB3" w:rsidRDefault="00711BE4" w:rsidP="004D0669">
            <w:pPr>
              <w:spacing w:before="40" w:after="40" w:line="220" w:lineRule="exact"/>
              <w:rPr>
                <w:bCs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160170" w14:textId="77777777" w:rsidR="00711BE4" w:rsidRPr="00EF6594" w:rsidRDefault="00EF6594" w:rsidP="00EF6594">
            <w:pPr>
              <w:spacing w:before="40" w:after="40" w:line="220" w:lineRule="exact"/>
              <w:jc w:val="righ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711BE4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(</w:t>
            </w:r>
            <w:r w:rsidR="00711BE4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Symbol" w:char="F053"/>
            </w:r>
            <w:r w:rsidR="00711BE4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+20)/6</w:t>
            </w:r>
            <w:r w:rsidR="00291623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=</w:t>
            </w:r>
            <w:r w:rsidR="00291623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91623" w:rsidRPr="00EF6594">
              <w:rPr>
                <w:rFonts w:cs="Arial"/>
                <w:bCs/>
                <w:color w:val="FFFFFF" w:themeColor="background1"/>
                <w:sz w:val="18"/>
                <w:szCs w:val="18"/>
              </w:rPr>
              <w:t>Q</w:t>
            </w:r>
            <w:r w:rsid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B6768" w:rsidRPr="006B6768">
              <w:rPr>
                <w:rFonts w:cs="Arial"/>
                <w:bCs/>
                <w:color w:val="FFFFFF" w:themeColor="background1"/>
                <w:sz w:val="18"/>
                <w:szCs w:val="18"/>
              </w:rPr>
              <w:sym w:font="Wingdings" w:char="F0E8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20A9D" w14:textId="77777777" w:rsidR="00711BE4" w:rsidRPr="005711A8" w:rsidRDefault="00711BE4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E1C94" w14:textId="77777777" w:rsidR="00711BE4" w:rsidRPr="005711A8" w:rsidRDefault="00711BE4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10B0" w14:textId="77777777" w:rsidR="00711BE4" w:rsidRPr="005711A8" w:rsidRDefault="00711BE4" w:rsidP="00C8604C">
            <w:pPr>
              <w:spacing w:before="40" w:after="40" w:line="22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2461BF87" w14:textId="77777777" w:rsidR="0046175A" w:rsidRPr="004D06CE" w:rsidRDefault="0046175A" w:rsidP="004D06CE">
      <w:pPr>
        <w:rPr>
          <w:rFonts w:cs="Arial"/>
          <w:sz w:val="8"/>
          <w:szCs w:val="8"/>
        </w:rPr>
      </w:pPr>
    </w:p>
    <w:p w14:paraId="54FD5723" w14:textId="77777777" w:rsidR="0046175A" w:rsidRDefault="0046175A" w:rsidP="0046175A">
      <w:pPr>
        <w:spacing w:line="160" w:lineRule="exact"/>
        <w:rPr>
          <w:sz w:val="20"/>
          <w:szCs w:val="20"/>
        </w:rPr>
      </w:pPr>
    </w:p>
    <w:tbl>
      <w:tblPr>
        <w:tblStyle w:val="Tabellenraster"/>
        <w:tblW w:w="15883" w:type="dxa"/>
        <w:jc w:val="center"/>
        <w:tblLook w:val="04A0" w:firstRow="1" w:lastRow="0" w:firstColumn="1" w:lastColumn="0" w:noHBand="0" w:noVBand="1"/>
      </w:tblPr>
      <w:tblGrid>
        <w:gridCol w:w="4957"/>
        <w:gridCol w:w="10926"/>
      </w:tblGrid>
      <w:tr w:rsidR="005A2E49" w:rsidRPr="005711A8" w14:paraId="4FC4C519" w14:textId="77777777" w:rsidTr="00E44B98">
        <w:trPr>
          <w:trHeight w:val="281"/>
          <w:jc w:val="center"/>
        </w:trPr>
        <w:tc>
          <w:tcPr>
            <w:tcW w:w="15883" w:type="dxa"/>
            <w:gridSpan w:val="2"/>
            <w:tcBorders>
              <w:right w:val="single" w:sz="12" w:space="0" w:color="auto"/>
            </w:tcBorders>
            <w:shd w:val="clear" w:color="auto" w:fill="1F3864" w:themeFill="accent1" w:themeFillShade="80"/>
          </w:tcPr>
          <w:p w14:paraId="1604C34B" w14:textId="4500C4A2" w:rsidR="005A2E49" w:rsidRPr="003B18C6" w:rsidRDefault="005A2E49" w:rsidP="00A71519">
            <w:pPr>
              <w:spacing w:before="60" w:after="60" w:line="220" w:lineRule="exact"/>
              <w:jc w:val="center"/>
              <w:rPr>
                <w:rFonts w:cs="Arial"/>
              </w:rPr>
            </w:pPr>
            <w:r w:rsidRPr="003B18C6">
              <w:rPr>
                <w:rFonts w:cs="Arial"/>
                <w:b/>
              </w:rPr>
              <w:t xml:space="preserve">Verbesserungspotenzial </w:t>
            </w:r>
            <w:r w:rsidR="00E75378" w:rsidRPr="003B18C6">
              <w:rPr>
                <w:rFonts w:cs="Arial"/>
                <w:b/>
              </w:rPr>
              <w:t xml:space="preserve">bei </w:t>
            </w:r>
            <w:r w:rsidR="00067C20" w:rsidRPr="003B18C6">
              <w:rPr>
                <w:rFonts w:cs="Arial"/>
                <w:b/>
              </w:rPr>
              <w:t>de</w:t>
            </w:r>
            <w:r w:rsidR="00BF6505" w:rsidRPr="003B18C6">
              <w:rPr>
                <w:rFonts w:cs="Arial"/>
                <w:b/>
              </w:rPr>
              <w:t>r</w:t>
            </w:r>
            <w:r w:rsidR="00067C20" w:rsidRPr="003B18C6">
              <w:rPr>
                <w:rFonts w:cs="Arial"/>
                <w:b/>
              </w:rPr>
              <w:t xml:space="preserve"> </w:t>
            </w:r>
            <w:r w:rsidR="00277FCD">
              <w:rPr>
                <w:rFonts w:cs="Arial"/>
                <w:b/>
              </w:rPr>
              <w:t>akustischen Erholungsqualität</w:t>
            </w:r>
          </w:p>
        </w:tc>
      </w:tr>
      <w:tr w:rsidR="005A2E49" w:rsidRPr="005711A8" w14:paraId="7719B31D" w14:textId="77777777" w:rsidTr="0014640A">
        <w:trPr>
          <w:trHeight w:val="356"/>
          <w:jc w:val="center"/>
        </w:trPr>
        <w:tc>
          <w:tcPr>
            <w:tcW w:w="49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CA3A68" w14:textId="77777777" w:rsidR="005A2E49" w:rsidRPr="00D41FFC" w:rsidRDefault="005A2E49" w:rsidP="00A71519">
            <w:pPr>
              <w:spacing w:before="40" w:after="40" w:line="220" w:lineRule="exact"/>
              <w:rPr>
                <w:rFonts w:cs="Arial"/>
                <w:bCs/>
                <w:sz w:val="18"/>
                <w:szCs w:val="18"/>
              </w:rPr>
            </w:pPr>
            <w:r w:rsidRPr="00D41FFC">
              <w:rPr>
                <w:rFonts w:cs="Arial"/>
                <w:bCs/>
                <w:sz w:val="18"/>
                <w:szCs w:val="18"/>
              </w:rPr>
              <w:t>Wichtigste Schwäche</w:t>
            </w:r>
            <w:r w:rsidR="00BF6505" w:rsidRPr="00D41FFC">
              <w:rPr>
                <w:rFonts w:cs="Arial"/>
                <w:bCs/>
                <w:sz w:val="18"/>
                <w:szCs w:val="18"/>
              </w:rPr>
              <w:t>(n)</w:t>
            </w:r>
            <w:r w:rsidR="006A4057" w:rsidRPr="00D41FFC">
              <w:rPr>
                <w:rFonts w:cs="Arial"/>
                <w:bCs/>
                <w:sz w:val="18"/>
                <w:szCs w:val="18"/>
              </w:rPr>
              <w:t xml:space="preserve"> des Ortes in</w:t>
            </w:r>
            <w:r w:rsidRPr="00D41FFC">
              <w:rPr>
                <w:rFonts w:cs="Arial"/>
                <w:bCs/>
                <w:sz w:val="18"/>
                <w:szCs w:val="18"/>
              </w:rPr>
              <w:t xml:space="preserve"> der Klangqualität</w:t>
            </w:r>
          </w:p>
        </w:tc>
        <w:tc>
          <w:tcPr>
            <w:tcW w:w="10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7F4" w14:textId="77777777" w:rsidR="005A2E49" w:rsidRPr="008655F7" w:rsidRDefault="005A2E49" w:rsidP="00A71519">
            <w:pPr>
              <w:spacing w:before="40" w:after="40" w:line="220" w:lineRule="exact"/>
              <w:rPr>
                <w:rFonts w:ascii="Vijaya" w:hAnsi="Vijaya" w:cs="Vijaya"/>
                <w:b/>
                <w:bCs/>
              </w:rPr>
            </w:pPr>
          </w:p>
        </w:tc>
      </w:tr>
      <w:tr w:rsidR="005A2E49" w:rsidRPr="005711A8" w14:paraId="339793E8" w14:textId="77777777" w:rsidTr="0014640A">
        <w:trPr>
          <w:trHeight w:val="356"/>
          <w:jc w:val="center"/>
        </w:trPr>
        <w:tc>
          <w:tcPr>
            <w:tcW w:w="49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F959D2" w14:textId="77777777" w:rsidR="005A2E49" w:rsidRPr="00D41FFC" w:rsidRDefault="005A2E49" w:rsidP="00A71519">
            <w:pPr>
              <w:spacing w:before="40" w:after="40" w:line="220" w:lineRule="exact"/>
              <w:rPr>
                <w:rFonts w:cs="Arial"/>
                <w:b/>
                <w:bCs/>
                <w:sz w:val="18"/>
                <w:szCs w:val="18"/>
              </w:rPr>
            </w:pPr>
            <w:r w:rsidRPr="00D41FFC">
              <w:rPr>
                <w:rFonts w:cs="Arial"/>
                <w:bCs/>
                <w:sz w:val="18"/>
                <w:szCs w:val="18"/>
              </w:rPr>
              <w:t>Wichtigste Stärke</w:t>
            </w:r>
            <w:r w:rsidR="00BF6505" w:rsidRPr="00D41FFC">
              <w:rPr>
                <w:rFonts w:cs="Arial"/>
                <w:bCs/>
                <w:sz w:val="18"/>
                <w:szCs w:val="18"/>
              </w:rPr>
              <w:t>(n)</w:t>
            </w:r>
            <w:r w:rsidRPr="00D41FFC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A4057" w:rsidRPr="00D41FFC">
              <w:rPr>
                <w:rFonts w:cs="Arial"/>
                <w:bCs/>
                <w:sz w:val="18"/>
                <w:szCs w:val="18"/>
              </w:rPr>
              <w:t xml:space="preserve">des Ortes </w:t>
            </w:r>
            <w:r w:rsidRPr="00D41FFC">
              <w:rPr>
                <w:rFonts w:cs="Arial"/>
                <w:bCs/>
                <w:sz w:val="18"/>
                <w:szCs w:val="18"/>
              </w:rPr>
              <w:t>in der Klangqualität</w:t>
            </w:r>
          </w:p>
        </w:tc>
        <w:tc>
          <w:tcPr>
            <w:tcW w:w="10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918D" w14:textId="77777777" w:rsidR="005A2E49" w:rsidRPr="008655F7" w:rsidRDefault="005A2E49" w:rsidP="00A71519">
            <w:pPr>
              <w:spacing w:before="40" w:after="40" w:line="220" w:lineRule="exact"/>
              <w:rPr>
                <w:rFonts w:ascii="Vijaya" w:hAnsi="Vijaya" w:cs="Vijaya"/>
                <w:b/>
                <w:bCs/>
              </w:rPr>
            </w:pPr>
          </w:p>
        </w:tc>
      </w:tr>
      <w:tr w:rsidR="005A2E49" w:rsidRPr="005711A8" w14:paraId="216FBD5F" w14:textId="77777777" w:rsidTr="0014640A">
        <w:trPr>
          <w:trHeight w:val="356"/>
          <w:jc w:val="center"/>
        </w:trPr>
        <w:tc>
          <w:tcPr>
            <w:tcW w:w="49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120246" w14:textId="77777777" w:rsidR="005A2E49" w:rsidRPr="00D41FFC" w:rsidRDefault="005A2E49" w:rsidP="00A71519">
            <w:pPr>
              <w:spacing w:before="40" w:after="40" w:line="220" w:lineRule="exact"/>
              <w:rPr>
                <w:rFonts w:cs="Arial"/>
                <w:bCs/>
                <w:sz w:val="18"/>
                <w:szCs w:val="18"/>
              </w:rPr>
            </w:pPr>
            <w:r w:rsidRPr="00D41FFC">
              <w:rPr>
                <w:rFonts w:cs="Arial"/>
                <w:bCs/>
                <w:sz w:val="18"/>
                <w:szCs w:val="18"/>
              </w:rPr>
              <w:t xml:space="preserve">Verbesserungspotenzial </w:t>
            </w:r>
            <w:r w:rsidR="006A4057" w:rsidRPr="00D41FFC">
              <w:rPr>
                <w:rFonts w:cs="Arial"/>
                <w:bCs/>
                <w:sz w:val="18"/>
                <w:szCs w:val="18"/>
              </w:rPr>
              <w:t>(bei welche</w:t>
            </w:r>
            <w:r w:rsidR="00BF6505" w:rsidRPr="00D41FFC">
              <w:rPr>
                <w:rFonts w:cs="Arial"/>
                <w:bCs/>
                <w:sz w:val="18"/>
                <w:szCs w:val="18"/>
              </w:rPr>
              <w:t>n</w:t>
            </w:r>
            <w:r w:rsidR="006A4057" w:rsidRPr="00D41FFC">
              <w:rPr>
                <w:rFonts w:cs="Arial"/>
                <w:bCs/>
                <w:sz w:val="18"/>
                <w:szCs w:val="18"/>
              </w:rPr>
              <w:t xml:space="preserve"> Kriteri</w:t>
            </w:r>
            <w:r w:rsidR="00BF6505" w:rsidRPr="00D41FFC">
              <w:rPr>
                <w:rFonts w:cs="Arial"/>
                <w:bCs/>
                <w:sz w:val="18"/>
                <w:szCs w:val="18"/>
              </w:rPr>
              <w:t>en</w:t>
            </w:r>
            <w:r w:rsidR="006A4057" w:rsidRPr="00D41FFC">
              <w:rPr>
                <w:rFonts w:cs="Arial"/>
                <w:bCs/>
                <w:sz w:val="18"/>
                <w:szCs w:val="18"/>
              </w:rPr>
              <w:t>?)</w:t>
            </w:r>
          </w:p>
        </w:tc>
        <w:tc>
          <w:tcPr>
            <w:tcW w:w="10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0CDA" w14:textId="77777777" w:rsidR="005A2E49" w:rsidRPr="008655F7" w:rsidRDefault="005A2E49" w:rsidP="00A71519">
            <w:pPr>
              <w:spacing w:before="40" w:after="40" w:line="220" w:lineRule="exact"/>
              <w:rPr>
                <w:rFonts w:ascii="Vijaya" w:hAnsi="Vijaya" w:cs="Vijaya"/>
                <w:b/>
                <w:bCs/>
              </w:rPr>
            </w:pPr>
          </w:p>
        </w:tc>
      </w:tr>
      <w:tr w:rsidR="005A2E49" w:rsidRPr="005711A8" w14:paraId="29B18843" w14:textId="77777777" w:rsidTr="0014640A">
        <w:trPr>
          <w:trHeight w:val="356"/>
          <w:jc w:val="center"/>
        </w:trPr>
        <w:tc>
          <w:tcPr>
            <w:tcW w:w="49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C0A580" w14:textId="77777777" w:rsidR="005A2E49" w:rsidRPr="00D41FFC" w:rsidRDefault="005A2E49" w:rsidP="00A71519">
            <w:pPr>
              <w:spacing w:before="40" w:after="40" w:line="220" w:lineRule="exact"/>
              <w:rPr>
                <w:rFonts w:cs="Arial"/>
                <w:b/>
                <w:sz w:val="18"/>
                <w:szCs w:val="18"/>
              </w:rPr>
            </w:pPr>
            <w:r w:rsidRPr="00D41FFC">
              <w:rPr>
                <w:rFonts w:cs="Arial"/>
                <w:b/>
                <w:sz w:val="18"/>
                <w:szCs w:val="18"/>
              </w:rPr>
              <w:t>Verbesserungsmassnahme(n)</w:t>
            </w:r>
            <w:r w:rsidR="006C1544" w:rsidRPr="00D41FFC">
              <w:rPr>
                <w:rFonts w:cs="Arial"/>
                <w:b/>
                <w:sz w:val="18"/>
                <w:szCs w:val="18"/>
              </w:rPr>
              <w:t xml:space="preserve"> konkret</w:t>
            </w:r>
            <w:r w:rsidR="006A4057" w:rsidRPr="00D41FF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A4057" w:rsidRPr="00D41FFC">
              <w:rPr>
                <w:rFonts w:cs="Arial"/>
                <w:sz w:val="18"/>
                <w:szCs w:val="18"/>
              </w:rPr>
              <w:t>(Vorschlag)</w:t>
            </w:r>
          </w:p>
        </w:tc>
        <w:tc>
          <w:tcPr>
            <w:tcW w:w="10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FDFC" w14:textId="77777777" w:rsidR="005A2E49" w:rsidRPr="008655F7" w:rsidRDefault="005A2E49" w:rsidP="00A71519">
            <w:pPr>
              <w:spacing w:before="40" w:after="40" w:line="220" w:lineRule="exact"/>
              <w:rPr>
                <w:rFonts w:ascii="Vijaya" w:hAnsi="Vijaya" w:cs="Vijaya"/>
                <w:b/>
                <w:bCs/>
              </w:rPr>
            </w:pPr>
          </w:p>
        </w:tc>
      </w:tr>
    </w:tbl>
    <w:p w14:paraId="1AC53268" w14:textId="77777777" w:rsidR="008B692A" w:rsidRDefault="008B692A" w:rsidP="0046175A">
      <w:pPr>
        <w:spacing w:before="40" w:after="40" w:line="100" w:lineRule="exact"/>
        <w:rPr>
          <w:b/>
          <w:sz w:val="20"/>
          <w:szCs w:val="20"/>
        </w:rPr>
      </w:pPr>
    </w:p>
    <w:p w14:paraId="1A2B7EE0" w14:textId="77777777" w:rsidR="005A2E49" w:rsidRPr="005711A8" w:rsidRDefault="005A2E49" w:rsidP="0046175A">
      <w:pPr>
        <w:spacing w:before="40" w:after="40" w:line="100" w:lineRule="exact"/>
        <w:rPr>
          <w:b/>
          <w:sz w:val="20"/>
          <w:szCs w:val="20"/>
        </w:rPr>
      </w:pPr>
    </w:p>
    <w:tbl>
      <w:tblPr>
        <w:tblStyle w:val="Tabellenraster"/>
        <w:tblW w:w="15930" w:type="dxa"/>
        <w:tblInd w:w="-271" w:type="dxa"/>
        <w:tblLook w:val="04A0" w:firstRow="1" w:lastRow="0" w:firstColumn="1" w:lastColumn="0" w:noHBand="0" w:noVBand="1"/>
      </w:tblPr>
      <w:tblGrid>
        <w:gridCol w:w="15930"/>
      </w:tblGrid>
      <w:tr w:rsidR="0046175A" w:rsidRPr="005711A8" w14:paraId="27AD6BF9" w14:textId="77777777" w:rsidTr="00B903ED">
        <w:tc>
          <w:tcPr>
            <w:tcW w:w="15930" w:type="dxa"/>
          </w:tcPr>
          <w:p w14:paraId="11AF089B" w14:textId="77777777" w:rsidR="0046175A" w:rsidRPr="005711A8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02E9E2C0" w14:textId="77777777" w:rsidR="0046175A" w:rsidRPr="005711A8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61AC9B51" w14:textId="77777777" w:rsidR="0046175A" w:rsidRPr="005711A8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35CF5BC7" w14:textId="77777777" w:rsidR="0046175A" w:rsidRPr="005711A8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6F00BA9B" w14:textId="77777777" w:rsidR="0046175A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0A03B9EF" w14:textId="77777777" w:rsidR="0093737E" w:rsidRDefault="0093737E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4C00AF69" w14:textId="77777777" w:rsidR="002D0671" w:rsidRDefault="002D0671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515621B7" w14:textId="77777777" w:rsidR="0040719C" w:rsidRPr="0040719C" w:rsidRDefault="0040719C" w:rsidP="0040719C">
            <w:pPr>
              <w:spacing w:before="40" w:after="40" w:line="220" w:lineRule="exact"/>
              <w:rPr>
                <w:b/>
                <w:i/>
                <w:iCs/>
                <w:sz w:val="20"/>
                <w:szCs w:val="20"/>
              </w:rPr>
            </w:pPr>
          </w:p>
          <w:p w14:paraId="705849C3" w14:textId="77777777" w:rsidR="008F4007" w:rsidRPr="0040719C" w:rsidRDefault="0040719C" w:rsidP="0040719C">
            <w:pPr>
              <w:spacing w:before="40" w:after="40" w:line="22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0719C">
              <w:rPr>
                <w:bCs/>
                <w:i/>
                <w:iCs/>
                <w:sz w:val="20"/>
                <w:szCs w:val="20"/>
              </w:rPr>
              <w:t>Hier Smartphone-Panoramabild</w:t>
            </w:r>
            <w:r w:rsidRPr="0040719C">
              <w:rPr>
                <w:i/>
                <w:iCs/>
                <w:sz w:val="20"/>
                <w:szCs w:val="20"/>
              </w:rPr>
              <w:t xml:space="preserve"> einfügen</w:t>
            </w:r>
          </w:p>
          <w:p w14:paraId="0612A758" w14:textId="77777777" w:rsidR="008F4007" w:rsidRPr="005711A8" w:rsidRDefault="008F4007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14AA84DB" w14:textId="77777777" w:rsidR="0046175A" w:rsidRPr="005711A8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6CB78DA3" w14:textId="77777777" w:rsidR="0046175A" w:rsidRPr="005711A8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58C19C60" w14:textId="77777777" w:rsidR="0040719C" w:rsidRDefault="0040719C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1698F9F3" w14:textId="77777777" w:rsidR="008B692A" w:rsidRDefault="008B692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05B9A869" w14:textId="77777777" w:rsidR="008B692A" w:rsidRDefault="008B692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3E7E8269" w14:textId="77777777" w:rsidR="0046175A" w:rsidRPr="005711A8" w:rsidRDefault="0046175A" w:rsidP="00C8604C">
            <w:pPr>
              <w:spacing w:before="40" w:after="40" w:line="220" w:lineRule="exact"/>
              <w:rPr>
                <w:b/>
                <w:sz w:val="20"/>
                <w:szCs w:val="20"/>
              </w:rPr>
            </w:pPr>
          </w:p>
          <w:p w14:paraId="165DCDD0" w14:textId="77777777" w:rsidR="0046175A" w:rsidRPr="00CB46D7" w:rsidRDefault="0046175A" w:rsidP="00756CD5">
            <w:pPr>
              <w:spacing w:before="40" w:after="100" w:afterAutospacing="1" w:line="220" w:lineRule="exact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4313E6E7" w14:textId="77777777" w:rsidR="007409DB" w:rsidRPr="005711A8" w:rsidRDefault="007409DB" w:rsidP="00756CD5">
      <w:pPr>
        <w:spacing w:line="160" w:lineRule="exact"/>
        <w:rPr>
          <w:sz w:val="20"/>
          <w:szCs w:val="20"/>
        </w:rPr>
      </w:pPr>
    </w:p>
    <w:sectPr w:rsidR="007409DB" w:rsidRPr="005711A8" w:rsidSect="00F53ECA">
      <w:type w:val="continuous"/>
      <w:pgSz w:w="16838" w:h="11906" w:orient="landscape" w:code="9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13F"/>
    <w:multiLevelType w:val="hybridMultilevel"/>
    <w:tmpl w:val="7CE255BA"/>
    <w:lvl w:ilvl="0" w:tplc="962CAF24">
      <w:numFmt w:val="bullet"/>
      <w:lvlText w:val="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B26"/>
    <w:multiLevelType w:val="hybridMultilevel"/>
    <w:tmpl w:val="BB74088C"/>
    <w:lvl w:ilvl="0" w:tplc="962CAF24">
      <w:numFmt w:val="bullet"/>
      <w:lvlText w:val="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7A71"/>
    <w:multiLevelType w:val="hybridMultilevel"/>
    <w:tmpl w:val="1DDABC66"/>
    <w:lvl w:ilvl="0" w:tplc="962CAF24">
      <w:numFmt w:val="bullet"/>
      <w:lvlText w:val="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130E0"/>
    <w:multiLevelType w:val="hybridMultilevel"/>
    <w:tmpl w:val="6122F3C4"/>
    <w:lvl w:ilvl="0" w:tplc="962CAF24">
      <w:numFmt w:val="bullet"/>
      <w:lvlText w:val="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17997"/>
    <w:multiLevelType w:val="hybridMultilevel"/>
    <w:tmpl w:val="F4EEFE54"/>
    <w:lvl w:ilvl="0" w:tplc="8EAABD4E">
      <w:numFmt w:val="bullet"/>
      <w:lvlText w:val="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4A"/>
    <w:rsid w:val="0000550D"/>
    <w:rsid w:val="000116D5"/>
    <w:rsid w:val="000147A2"/>
    <w:rsid w:val="00021816"/>
    <w:rsid w:val="00022945"/>
    <w:rsid w:val="00023227"/>
    <w:rsid w:val="00035E90"/>
    <w:rsid w:val="00037A52"/>
    <w:rsid w:val="00041E73"/>
    <w:rsid w:val="000541BE"/>
    <w:rsid w:val="0006105E"/>
    <w:rsid w:val="00064813"/>
    <w:rsid w:val="00067C20"/>
    <w:rsid w:val="000738F9"/>
    <w:rsid w:val="00074408"/>
    <w:rsid w:val="0007771A"/>
    <w:rsid w:val="00084C30"/>
    <w:rsid w:val="0009289C"/>
    <w:rsid w:val="000A084A"/>
    <w:rsid w:val="000A2469"/>
    <w:rsid w:val="000B567E"/>
    <w:rsid w:val="000D0DF9"/>
    <w:rsid w:val="000D1A2A"/>
    <w:rsid w:val="000D7ADD"/>
    <w:rsid w:val="000E159E"/>
    <w:rsid w:val="000E3374"/>
    <w:rsid w:val="000E7428"/>
    <w:rsid w:val="000E79ED"/>
    <w:rsid w:val="000F63A1"/>
    <w:rsid w:val="000F760C"/>
    <w:rsid w:val="00101133"/>
    <w:rsid w:val="001051AD"/>
    <w:rsid w:val="001064AE"/>
    <w:rsid w:val="00112CBD"/>
    <w:rsid w:val="001158F7"/>
    <w:rsid w:val="00120757"/>
    <w:rsid w:val="00121808"/>
    <w:rsid w:val="0013123F"/>
    <w:rsid w:val="0013439F"/>
    <w:rsid w:val="001364E8"/>
    <w:rsid w:val="001401A2"/>
    <w:rsid w:val="00143E06"/>
    <w:rsid w:val="0014640A"/>
    <w:rsid w:val="00146A6D"/>
    <w:rsid w:val="00156095"/>
    <w:rsid w:val="00160353"/>
    <w:rsid w:val="00162270"/>
    <w:rsid w:val="00163D3F"/>
    <w:rsid w:val="00172A41"/>
    <w:rsid w:val="00173D07"/>
    <w:rsid w:val="00183276"/>
    <w:rsid w:val="00183347"/>
    <w:rsid w:val="00191679"/>
    <w:rsid w:val="001938D9"/>
    <w:rsid w:val="001A55B3"/>
    <w:rsid w:val="001B29AA"/>
    <w:rsid w:val="001B3373"/>
    <w:rsid w:val="001B3488"/>
    <w:rsid w:val="001B682A"/>
    <w:rsid w:val="001E7BB7"/>
    <w:rsid w:val="001F0093"/>
    <w:rsid w:val="001F10E1"/>
    <w:rsid w:val="001F33E8"/>
    <w:rsid w:val="001F3DAF"/>
    <w:rsid w:val="002057DC"/>
    <w:rsid w:val="00207D6D"/>
    <w:rsid w:val="00213A6E"/>
    <w:rsid w:val="00216731"/>
    <w:rsid w:val="00216D68"/>
    <w:rsid w:val="00230703"/>
    <w:rsid w:val="00235913"/>
    <w:rsid w:val="0024177B"/>
    <w:rsid w:val="002442B4"/>
    <w:rsid w:val="00253214"/>
    <w:rsid w:val="00253D60"/>
    <w:rsid w:val="002549FF"/>
    <w:rsid w:val="00274A14"/>
    <w:rsid w:val="00277FCD"/>
    <w:rsid w:val="002859E2"/>
    <w:rsid w:val="00291623"/>
    <w:rsid w:val="002942DD"/>
    <w:rsid w:val="002A5A17"/>
    <w:rsid w:val="002B417D"/>
    <w:rsid w:val="002B7B1D"/>
    <w:rsid w:val="002C1A87"/>
    <w:rsid w:val="002D0671"/>
    <w:rsid w:val="002D441E"/>
    <w:rsid w:val="002E08CA"/>
    <w:rsid w:val="002E11A8"/>
    <w:rsid w:val="002E4545"/>
    <w:rsid w:val="002E79FA"/>
    <w:rsid w:val="002E7C5F"/>
    <w:rsid w:val="002F2E4C"/>
    <w:rsid w:val="0030354C"/>
    <w:rsid w:val="003111F1"/>
    <w:rsid w:val="00311C27"/>
    <w:rsid w:val="003135D9"/>
    <w:rsid w:val="00317E18"/>
    <w:rsid w:val="00320A52"/>
    <w:rsid w:val="003320AB"/>
    <w:rsid w:val="00363821"/>
    <w:rsid w:val="00364558"/>
    <w:rsid w:val="00392D67"/>
    <w:rsid w:val="00396C04"/>
    <w:rsid w:val="003A3277"/>
    <w:rsid w:val="003A3B3D"/>
    <w:rsid w:val="003B18C6"/>
    <w:rsid w:val="003C53B7"/>
    <w:rsid w:val="003C5FAF"/>
    <w:rsid w:val="003C756D"/>
    <w:rsid w:val="003D12DE"/>
    <w:rsid w:val="003D3438"/>
    <w:rsid w:val="003D69C9"/>
    <w:rsid w:val="003D7B25"/>
    <w:rsid w:val="003E2013"/>
    <w:rsid w:val="003E36AF"/>
    <w:rsid w:val="003E4D4D"/>
    <w:rsid w:val="003F6D5E"/>
    <w:rsid w:val="003F79C5"/>
    <w:rsid w:val="00403AEC"/>
    <w:rsid w:val="0040719C"/>
    <w:rsid w:val="00407EA8"/>
    <w:rsid w:val="00422A22"/>
    <w:rsid w:val="00431835"/>
    <w:rsid w:val="00440B11"/>
    <w:rsid w:val="00440F08"/>
    <w:rsid w:val="0045044D"/>
    <w:rsid w:val="0045438C"/>
    <w:rsid w:val="004549C3"/>
    <w:rsid w:val="00461419"/>
    <w:rsid w:val="0046175A"/>
    <w:rsid w:val="0046206B"/>
    <w:rsid w:val="0046685A"/>
    <w:rsid w:val="00467D1C"/>
    <w:rsid w:val="00473583"/>
    <w:rsid w:val="004811A5"/>
    <w:rsid w:val="00486804"/>
    <w:rsid w:val="00490749"/>
    <w:rsid w:val="0049414C"/>
    <w:rsid w:val="0049485E"/>
    <w:rsid w:val="00495598"/>
    <w:rsid w:val="004960B1"/>
    <w:rsid w:val="0049793C"/>
    <w:rsid w:val="004A486E"/>
    <w:rsid w:val="004A4B6E"/>
    <w:rsid w:val="004B4082"/>
    <w:rsid w:val="004B5F9C"/>
    <w:rsid w:val="004B78A4"/>
    <w:rsid w:val="004D0669"/>
    <w:rsid w:val="004D06CE"/>
    <w:rsid w:val="004D2352"/>
    <w:rsid w:val="004D3090"/>
    <w:rsid w:val="004D4758"/>
    <w:rsid w:val="004D6CCB"/>
    <w:rsid w:val="004E7D2C"/>
    <w:rsid w:val="00503CFD"/>
    <w:rsid w:val="00507CA4"/>
    <w:rsid w:val="005131BE"/>
    <w:rsid w:val="00513F96"/>
    <w:rsid w:val="00515CDB"/>
    <w:rsid w:val="00516A0D"/>
    <w:rsid w:val="00520A07"/>
    <w:rsid w:val="00522A13"/>
    <w:rsid w:val="0052626E"/>
    <w:rsid w:val="00532B66"/>
    <w:rsid w:val="00537F47"/>
    <w:rsid w:val="00543BD4"/>
    <w:rsid w:val="0055136F"/>
    <w:rsid w:val="005573F8"/>
    <w:rsid w:val="00565C68"/>
    <w:rsid w:val="005677BC"/>
    <w:rsid w:val="00567AA9"/>
    <w:rsid w:val="005700E2"/>
    <w:rsid w:val="005711A8"/>
    <w:rsid w:val="00571E68"/>
    <w:rsid w:val="00573DA4"/>
    <w:rsid w:val="005754DD"/>
    <w:rsid w:val="00575D98"/>
    <w:rsid w:val="0057769E"/>
    <w:rsid w:val="005870A7"/>
    <w:rsid w:val="00587988"/>
    <w:rsid w:val="00587EBF"/>
    <w:rsid w:val="005938D1"/>
    <w:rsid w:val="0059648D"/>
    <w:rsid w:val="005A2E49"/>
    <w:rsid w:val="005A45B6"/>
    <w:rsid w:val="005C1CBA"/>
    <w:rsid w:val="005C3157"/>
    <w:rsid w:val="005C4230"/>
    <w:rsid w:val="005E0A51"/>
    <w:rsid w:val="005F0003"/>
    <w:rsid w:val="005F362D"/>
    <w:rsid w:val="005F5FC8"/>
    <w:rsid w:val="005F6E60"/>
    <w:rsid w:val="00603069"/>
    <w:rsid w:val="0060319B"/>
    <w:rsid w:val="00607AD7"/>
    <w:rsid w:val="0061104F"/>
    <w:rsid w:val="006175B6"/>
    <w:rsid w:val="00623180"/>
    <w:rsid w:val="00636253"/>
    <w:rsid w:val="00637B32"/>
    <w:rsid w:val="006408D2"/>
    <w:rsid w:val="006447D1"/>
    <w:rsid w:val="00652889"/>
    <w:rsid w:val="006578A6"/>
    <w:rsid w:val="00660032"/>
    <w:rsid w:val="00660E92"/>
    <w:rsid w:val="0067027B"/>
    <w:rsid w:val="00671D6E"/>
    <w:rsid w:val="00672D5C"/>
    <w:rsid w:val="006735D0"/>
    <w:rsid w:val="00674E77"/>
    <w:rsid w:val="006807D4"/>
    <w:rsid w:val="006811E9"/>
    <w:rsid w:val="00682EE6"/>
    <w:rsid w:val="00683ED5"/>
    <w:rsid w:val="00684BC1"/>
    <w:rsid w:val="00686EFF"/>
    <w:rsid w:val="00692958"/>
    <w:rsid w:val="00693B54"/>
    <w:rsid w:val="00693BD3"/>
    <w:rsid w:val="0069582A"/>
    <w:rsid w:val="006A073F"/>
    <w:rsid w:val="006A4057"/>
    <w:rsid w:val="006A5DF4"/>
    <w:rsid w:val="006B3ABC"/>
    <w:rsid w:val="006B6768"/>
    <w:rsid w:val="006C1544"/>
    <w:rsid w:val="006C2506"/>
    <w:rsid w:val="006C5190"/>
    <w:rsid w:val="006C58CB"/>
    <w:rsid w:val="006D51BD"/>
    <w:rsid w:val="006F7CDD"/>
    <w:rsid w:val="00701C0F"/>
    <w:rsid w:val="00702589"/>
    <w:rsid w:val="00702E8F"/>
    <w:rsid w:val="0070337A"/>
    <w:rsid w:val="0070506C"/>
    <w:rsid w:val="00711BE4"/>
    <w:rsid w:val="00713564"/>
    <w:rsid w:val="00725461"/>
    <w:rsid w:val="00727C6E"/>
    <w:rsid w:val="00727F47"/>
    <w:rsid w:val="007409DB"/>
    <w:rsid w:val="00744FE2"/>
    <w:rsid w:val="00751E79"/>
    <w:rsid w:val="007539CA"/>
    <w:rsid w:val="0075492B"/>
    <w:rsid w:val="00756CD5"/>
    <w:rsid w:val="00756F57"/>
    <w:rsid w:val="00765269"/>
    <w:rsid w:val="00770454"/>
    <w:rsid w:val="0077124C"/>
    <w:rsid w:val="00772C12"/>
    <w:rsid w:val="00776845"/>
    <w:rsid w:val="007775C7"/>
    <w:rsid w:val="00777B7A"/>
    <w:rsid w:val="007809A6"/>
    <w:rsid w:val="00782F8D"/>
    <w:rsid w:val="00783082"/>
    <w:rsid w:val="0078562E"/>
    <w:rsid w:val="00787F3B"/>
    <w:rsid w:val="007A623F"/>
    <w:rsid w:val="007A652B"/>
    <w:rsid w:val="007A6BCE"/>
    <w:rsid w:val="007B3D7F"/>
    <w:rsid w:val="007B4002"/>
    <w:rsid w:val="007B7110"/>
    <w:rsid w:val="007D071B"/>
    <w:rsid w:val="007D1881"/>
    <w:rsid w:val="007D4741"/>
    <w:rsid w:val="007E027E"/>
    <w:rsid w:val="007E7144"/>
    <w:rsid w:val="007F4204"/>
    <w:rsid w:val="00802CB1"/>
    <w:rsid w:val="0080304B"/>
    <w:rsid w:val="00803585"/>
    <w:rsid w:val="00812329"/>
    <w:rsid w:val="008159F9"/>
    <w:rsid w:val="00826637"/>
    <w:rsid w:val="00826E73"/>
    <w:rsid w:val="008314D4"/>
    <w:rsid w:val="00842342"/>
    <w:rsid w:val="00842619"/>
    <w:rsid w:val="00845E10"/>
    <w:rsid w:val="008479D7"/>
    <w:rsid w:val="00847C03"/>
    <w:rsid w:val="008557E1"/>
    <w:rsid w:val="0085791C"/>
    <w:rsid w:val="008655F7"/>
    <w:rsid w:val="00871466"/>
    <w:rsid w:val="00880FED"/>
    <w:rsid w:val="00896A42"/>
    <w:rsid w:val="008A556E"/>
    <w:rsid w:val="008B0B05"/>
    <w:rsid w:val="008B692A"/>
    <w:rsid w:val="008B76A1"/>
    <w:rsid w:val="008C6FD5"/>
    <w:rsid w:val="008D05FC"/>
    <w:rsid w:val="008D6B3D"/>
    <w:rsid w:val="008E4F93"/>
    <w:rsid w:val="008F158C"/>
    <w:rsid w:val="008F4007"/>
    <w:rsid w:val="009023FD"/>
    <w:rsid w:val="00910EB3"/>
    <w:rsid w:val="00917757"/>
    <w:rsid w:val="00922EBA"/>
    <w:rsid w:val="009310AF"/>
    <w:rsid w:val="00932B28"/>
    <w:rsid w:val="0093737E"/>
    <w:rsid w:val="00940436"/>
    <w:rsid w:val="009458CF"/>
    <w:rsid w:val="00950177"/>
    <w:rsid w:val="00953B18"/>
    <w:rsid w:val="0095789E"/>
    <w:rsid w:val="0096057D"/>
    <w:rsid w:val="0096060A"/>
    <w:rsid w:val="00960E45"/>
    <w:rsid w:val="009741CB"/>
    <w:rsid w:val="00984504"/>
    <w:rsid w:val="009B285C"/>
    <w:rsid w:val="009C3111"/>
    <w:rsid w:val="009C4430"/>
    <w:rsid w:val="009E521A"/>
    <w:rsid w:val="009F0A13"/>
    <w:rsid w:val="009F1A79"/>
    <w:rsid w:val="009F243F"/>
    <w:rsid w:val="00A02464"/>
    <w:rsid w:val="00A03F23"/>
    <w:rsid w:val="00A061FF"/>
    <w:rsid w:val="00A22FB4"/>
    <w:rsid w:val="00A236D1"/>
    <w:rsid w:val="00A358AF"/>
    <w:rsid w:val="00A36F20"/>
    <w:rsid w:val="00A42F97"/>
    <w:rsid w:val="00A451CE"/>
    <w:rsid w:val="00A50397"/>
    <w:rsid w:val="00A504F9"/>
    <w:rsid w:val="00A55CAE"/>
    <w:rsid w:val="00A645EB"/>
    <w:rsid w:val="00A738C4"/>
    <w:rsid w:val="00A76DAA"/>
    <w:rsid w:val="00A847F2"/>
    <w:rsid w:val="00A86ACB"/>
    <w:rsid w:val="00A9356B"/>
    <w:rsid w:val="00A93672"/>
    <w:rsid w:val="00A9485D"/>
    <w:rsid w:val="00A966BD"/>
    <w:rsid w:val="00AB0EB6"/>
    <w:rsid w:val="00AB2392"/>
    <w:rsid w:val="00AB572B"/>
    <w:rsid w:val="00AD0FAF"/>
    <w:rsid w:val="00AD2D9F"/>
    <w:rsid w:val="00AD7C60"/>
    <w:rsid w:val="00AE09AF"/>
    <w:rsid w:val="00B04A54"/>
    <w:rsid w:val="00B06C7F"/>
    <w:rsid w:val="00B10910"/>
    <w:rsid w:val="00B17B24"/>
    <w:rsid w:val="00B225F1"/>
    <w:rsid w:val="00B25914"/>
    <w:rsid w:val="00B305C7"/>
    <w:rsid w:val="00B30C26"/>
    <w:rsid w:val="00B341F8"/>
    <w:rsid w:val="00B4078D"/>
    <w:rsid w:val="00B42CBE"/>
    <w:rsid w:val="00B54F02"/>
    <w:rsid w:val="00B5528B"/>
    <w:rsid w:val="00B65946"/>
    <w:rsid w:val="00B721E0"/>
    <w:rsid w:val="00B76BFF"/>
    <w:rsid w:val="00B83B0E"/>
    <w:rsid w:val="00B84695"/>
    <w:rsid w:val="00B8614E"/>
    <w:rsid w:val="00B86BB7"/>
    <w:rsid w:val="00B87ADD"/>
    <w:rsid w:val="00B903ED"/>
    <w:rsid w:val="00B905BC"/>
    <w:rsid w:val="00B90E1E"/>
    <w:rsid w:val="00B9328E"/>
    <w:rsid w:val="00BA002E"/>
    <w:rsid w:val="00BA63B5"/>
    <w:rsid w:val="00BA74A5"/>
    <w:rsid w:val="00BB4877"/>
    <w:rsid w:val="00BB7FAD"/>
    <w:rsid w:val="00BC40A7"/>
    <w:rsid w:val="00BD3466"/>
    <w:rsid w:val="00BD4471"/>
    <w:rsid w:val="00BD6E8F"/>
    <w:rsid w:val="00BE5C46"/>
    <w:rsid w:val="00BF6505"/>
    <w:rsid w:val="00C07C70"/>
    <w:rsid w:val="00C12C49"/>
    <w:rsid w:val="00C157BB"/>
    <w:rsid w:val="00C2205B"/>
    <w:rsid w:val="00C22EC4"/>
    <w:rsid w:val="00C30CBB"/>
    <w:rsid w:val="00C32DAE"/>
    <w:rsid w:val="00C375BA"/>
    <w:rsid w:val="00C504F1"/>
    <w:rsid w:val="00C51298"/>
    <w:rsid w:val="00C54C74"/>
    <w:rsid w:val="00C60A60"/>
    <w:rsid w:val="00C67D5C"/>
    <w:rsid w:val="00C7125A"/>
    <w:rsid w:val="00C7281E"/>
    <w:rsid w:val="00C77E30"/>
    <w:rsid w:val="00C8604C"/>
    <w:rsid w:val="00C915E1"/>
    <w:rsid w:val="00C93100"/>
    <w:rsid w:val="00C95999"/>
    <w:rsid w:val="00CB0A2B"/>
    <w:rsid w:val="00CB1797"/>
    <w:rsid w:val="00CB31A8"/>
    <w:rsid w:val="00CB45F1"/>
    <w:rsid w:val="00CB46D7"/>
    <w:rsid w:val="00CB68FB"/>
    <w:rsid w:val="00CC7B5E"/>
    <w:rsid w:val="00CD1C76"/>
    <w:rsid w:val="00CD2A66"/>
    <w:rsid w:val="00CE1AEC"/>
    <w:rsid w:val="00CE6729"/>
    <w:rsid w:val="00CE6CF5"/>
    <w:rsid w:val="00CF19F0"/>
    <w:rsid w:val="00D04A19"/>
    <w:rsid w:val="00D166F0"/>
    <w:rsid w:val="00D31C34"/>
    <w:rsid w:val="00D41FFC"/>
    <w:rsid w:val="00D5253C"/>
    <w:rsid w:val="00D52A34"/>
    <w:rsid w:val="00D623EE"/>
    <w:rsid w:val="00D66349"/>
    <w:rsid w:val="00D704C4"/>
    <w:rsid w:val="00D73C3A"/>
    <w:rsid w:val="00D74909"/>
    <w:rsid w:val="00D77010"/>
    <w:rsid w:val="00D82753"/>
    <w:rsid w:val="00D86A99"/>
    <w:rsid w:val="00D87396"/>
    <w:rsid w:val="00D8774E"/>
    <w:rsid w:val="00D94A82"/>
    <w:rsid w:val="00DA52A4"/>
    <w:rsid w:val="00DB0F8F"/>
    <w:rsid w:val="00DC44A9"/>
    <w:rsid w:val="00DD4397"/>
    <w:rsid w:val="00DE131F"/>
    <w:rsid w:val="00DE42A1"/>
    <w:rsid w:val="00DF307D"/>
    <w:rsid w:val="00DF30CD"/>
    <w:rsid w:val="00DF6255"/>
    <w:rsid w:val="00E02132"/>
    <w:rsid w:val="00E15283"/>
    <w:rsid w:val="00E20DD6"/>
    <w:rsid w:val="00E240F1"/>
    <w:rsid w:val="00E27EE1"/>
    <w:rsid w:val="00E30E36"/>
    <w:rsid w:val="00E37BF3"/>
    <w:rsid w:val="00E40263"/>
    <w:rsid w:val="00E44B98"/>
    <w:rsid w:val="00E51092"/>
    <w:rsid w:val="00E52199"/>
    <w:rsid w:val="00E605A9"/>
    <w:rsid w:val="00E73194"/>
    <w:rsid w:val="00E738DC"/>
    <w:rsid w:val="00E75378"/>
    <w:rsid w:val="00E770B4"/>
    <w:rsid w:val="00E86703"/>
    <w:rsid w:val="00E92742"/>
    <w:rsid w:val="00E971BA"/>
    <w:rsid w:val="00E97F36"/>
    <w:rsid w:val="00EA267C"/>
    <w:rsid w:val="00EA29FB"/>
    <w:rsid w:val="00EA3910"/>
    <w:rsid w:val="00EA39BB"/>
    <w:rsid w:val="00EA6723"/>
    <w:rsid w:val="00EA7644"/>
    <w:rsid w:val="00EA7CA1"/>
    <w:rsid w:val="00EB5EAF"/>
    <w:rsid w:val="00EC43DD"/>
    <w:rsid w:val="00ED0B5A"/>
    <w:rsid w:val="00ED1365"/>
    <w:rsid w:val="00ED29CB"/>
    <w:rsid w:val="00EF406F"/>
    <w:rsid w:val="00EF6594"/>
    <w:rsid w:val="00EF65F8"/>
    <w:rsid w:val="00EF7B32"/>
    <w:rsid w:val="00EF7CDD"/>
    <w:rsid w:val="00F0037D"/>
    <w:rsid w:val="00F02DFF"/>
    <w:rsid w:val="00F0377A"/>
    <w:rsid w:val="00F0519C"/>
    <w:rsid w:val="00F0750B"/>
    <w:rsid w:val="00F20588"/>
    <w:rsid w:val="00F317F7"/>
    <w:rsid w:val="00F31ACF"/>
    <w:rsid w:val="00F42010"/>
    <w:rsid w:val="00F47E46"/>
    <w:rsid w:val="00F5017D"/>
    <w:rsid w:val="00F5169D"/>
    <w:rsid w:val="00F53ECA"/>
    <w:rsid w:val="00F57138"/>
    <w:rsid w:val="00F61F60"/>
    <w:rsid w:val="00F63640"/>
    <w:rsid w:val="00F64A6D"/>
    <w:rsid w:val="00F770A4"/>
    <w:rsid w:val="00F81A99"/>
    <w:rsid w:val="00F87BF4"/>
    <w:rsid w:val="00F90956"/>
    <w:rsid w:val="00FB1660"/>
    <w:rsid w:val="00FC2EB9"/>
    <w:rsid w:val="00FC73F0"/>
    <w:rsid w:val="00FD6B44"/>
    <w:rsid w:val="00FE2693"/>
    <w:rsid w:val="00FE48AF"/>
    <w:rsid w:val="00FE678C"/>
    <w:rsid w:val="00FF3D5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075C6"/>
  <w15:chartTrackingRefBased/>
  <w15:docId w15:val="{D65BA0B1-533F-470B-ADDA-7EC4AE2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084A"/>
    <w:pPr>
      <w:spacing w:after="0" w:line="240" w:lineRule="auto"/>
    </w:pPr>
    <w:rPr>
      <w:rFonts w:ascii="Arial" w:eastAsia="Times New Roman" w:hAnsi="Arial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541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7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758"/>
    <w:rPr>
      <w:rFonts w:ascii="Segoe UI" w:eastAsia="Times New Roman" w:hAnsi="Segoe UI" w:cs="Segoe UI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70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Hohmann</dc:creator>
  <cp:keywords/>
  <dc:description/>
  <cp:lastModifiedBy>Beat HOHMANN</cp:lastModifiedBy>
  <cp:revision>11</cp:revision>
  <cp:lastPrinted>2023-10-30T14:48:00Z</cp:lastPrinted>
  <dcterms:created xsi:type="dcterms:W3CDTF">2023-03-02T20:59:00Z</dcterms:created>
  <dcterms:modified xsi:type="dcterms:W3CDTF">2023-10-30T14:50:00Z</dcterms:modified>
</cp:coreProperties>
</file>